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4C58290F"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0D79C3">
        <w:rPr>
          <w:rFonts w:ascii="Arial" w:hAnsi="Arial" w:cs="Arial"/>
          <w:b/>
          <w:sz w:val="24"/>
          <w:szCs w:val="24"/>
        </w:rPr>
        <w:t>21</w:t>
      </w:r>
      <w:r w:rsidR="000D79C3">
        <w:rPr>
          <w:rFonts w:ascii="Arial" w:hAnsi="Arial" w:cs="Arial"/>
          <w:b/>
          <w:sz w:val="24"/>
          <w:szCs w:val="24"/>
          <w:lang w:eastAsia="ja-JP"/>
        </w:rPr>
        <w:t>1049</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B17D5D3" w:rsidR="00D45B2F" w:rsidRPr="00F0137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0137B" w:rsidRPr="00F0137B">
        <w:rPr>
          <w:rFonts w:ascii="Arial" w:hAnsi="Arial" w:cs="Arial"/>
          <w:lang w:eastAsia="ja-JP"/>
        </w:rPr>
        <w:t>9.7.2.11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137B" w:rsidRPr="00F0137B" w14:paraId="5B66F53A" w14:textId="77777777" w:rsidTr="00871653">
        <w:tc>
          <w:tcPr>
            <w:tcW w:w="2436" w:type="dxa"/>
            <w:shd w:val="clear" w:color="auto" w:fill="auto"/>
          </w:tcPr>
          <w:p w14:paraId="0E6C965F" w14:textId="77777777" w:rsidR="00593315" w:rsidRPr="00F0137B" w:rsidRDefault="00C21339" w:rsidP="001A248F">
            <w:pPr>
              <w:tabs>
                <w:tab w:val="left" w:pos="567"/>
              </w:tabs>
              <w:spacing w:after="0"/>
              <w:rPr>
                <w:rFonts w:ascii="Arial" w:hAnsi="Arial" w:cs="Arial"/>
                <w:b/>
              </w:rPr>
            </w:pPr>
            <w:r w:rsidRPr="00F0137B">
              <w:rPr>
                <w:rFonts w:ascii="Arial" w:hAnsi="Arial" w:cs="Arial"/>
                <w:b/>
              </w:rPr>
              <w:t xml:space="preserve">WI / SI </w:t>
            </w:r>
            <w:r w:rsidR="00593315" w:rsidRPr="00F0137B">
              <w:rPr>
                <w:rFonts w:ascii="Arial" w:hAnsi="Arial" w:cs="Arial"/>
                <w:b/>
              </w:rPr>
              <w:t>Name</w:t>
            </w:r>
          </w:p>
        </w:tc>
        <w:tc>
          <w:tcPr>
            <w:tcW w:w="7650" w:type="dxa"/>
            <w:gridSpan w:val="5"/>
          </w:tcPr>
          <w:p w14:paraId="76D16D9C" w14:textId="77777777" w:rsidR="00593315" w:rsidRPr="00F0137B" w:rsidRDefault="00593315" w:rsidP="001A248F">
            <w:pPr>
              <w:tabs>
                <w:tab w:val="left" w:pos="567"/>
              </w:tabs>
              <w:spacing w:after="0"/>
              <w:rPr>
                <w:rFonts w:ascii="Arial" w:hAnsi="Arial" w:cs="Arial"/>
              </w:rPr>
            </w:pPr>
          </w:p>
        </w:tc>
      </w:tr>
      <w:tr w:rsidR="00F0137B" w:rsidRPr="00F0137B" w14:paraId="3B7BA5CF" w14:textId="77777777" w:rsidTr="00871653">
        <w:tc>
          <w:tcPr>
            <w:tcW w:w="2436" w:type="dxa"/>
            <w:shd w:val="clear" w:color="auto" w:fill="auto"/>
          </w:tcPr>
          <w:p w14:paraId="17DAA025" w14:textId="77777777" w:rsidR="00871653" w:rsidRPr="00F0137B" w:rsidRDefault="00871653" w:rsidP="001A248F">
            <w:pPr>
              <w:tabs>
                <w:tab w:val="left" w:pos="567"/>
              </w:tabs>
              <w:spacing w:after="0"/>
              <w:rPr>
                <w:rFonts w:ascii="Arial" w:hAnsi="Arial" w:cs="Arial"/>
                <w:bCs/>
              </w:rPr>
            </w:pPr>
            <w:r w:rsidRPr="00F0137B">
              <w:rPr>
                <w:rFonts w:ascii="Arial" w:hAnsi="Arial" w:cs="Arial"/>
                <w:bCs/>
              </w:rPr>
              <w:t>included in this status report</w:t>
            </w:r>
          </w:p>
        </w:tc>
        <w:tc>
          <w:tcPr>
            <w:tcW w:w="1846" w:type="dxa"/>
          </w:tcPr>
          <w:p w14:paraId="393E5866" w14:textId="77777777" w:rsidR="00871653" w:rsidRPr="00F0137B" w:rsidRDefault="00871653" w:rsidP="001A248F">
            <w:pPr>
              <w:tabs>
                <w:tab w:val="left" w:pos="567"/>
              </w:tabs>
              <w:spacing w:after="0"/>
              <w:rPr>
                <w:rFonts w:ascii="Arial" w:hAnsi="Arial" w:cs="Arial"/>
                <w:lang w:eastAsia="ja-JP"/>
              </w:rPr>
            </w:pPr>
            <w:r w:rsidRPr="00F0137B">
              <w:rPr>
                <w:rFonts w:ascii="Arial" w:hAnsi="Arial" w:cs="Arial"/>
              </w:rPr>
              <w:t>Study Item:</w:t>
            </w:r>
            <w:r w:rsidRPr="00F0137B">
              <w:rPr>
                <w:rFonts w:ascii="Arial" w:hAnsi="Arial" w:cs="Arial" w:hint="eastAsia"/>
                <w:lang w:eastAsia="ja-JP"/>
              </w:rPr>
              <w:t xml:space="preserve"> </w:t>
            </w:r>
          </w:p>
          <w:p w14:paraId="27D21A4C" w14:textId="0C669F03" w:rsidR="00871653" w:rsidRPr="00F0137B" w:rsidRDefault="00871653" w:rsidP="001A248F">
            <w:pPr>
              <w:tabs>
                <w:tab w:val="left" w:pos="567"/>
              </w:tabs>
              <w:spacing w:after="0"/>
              <w:rPr>
                <w:rFonts w:ascii="Arial" w:hAnsi="Arial" w:cs="Arial"/>
              </w:rPr>
            </w:pPr>
            <w:r w:rsidRPr="00F0137B">
              <w:rPr>
                <w:rFonts w:ascii="Arial" w:hAnsi="Arial" w:cs="Arial"/>
                <w:lang w:eastAsia="ja-JP"/>
              </w:rPr>
              <w:t>No</w:t>
            </w:r>
          </w:p>
        </w:tc>
        <w:tc>
          <w:tcPr>
            <w:tcW w:w="1842" w:type="dxa"/>
          </w:tcPr>
          <w:p w14:paraId="424795E6" w14:textId="77777777" w:rsidR="00871653" w:rsidRPr="00F0137B" w:rsidRDefault="00871653" w:rsidP="001A248F">
            <w:pPr>
              <w:tabs>
                <w:tab w:val="left" w:pos="567"/>
              </w:tabs>
              <w:spacing w:after="0"/>
              <w:rPr>
                <w:rFonts w:ascii="Arial" w:hAnsi="Arial" w:cs="Arial"/>
                <w:lang w:eastAsia="ja-JP"/>
              </w:rPr>
            </w:pPr>
            <w:r w:rsidRPr="00F0137B">
              <w:rPr>
                <w:rFonts w:ascii="Arial" w:hAnsi="Arial" w:cs="Arial"/>
              </w:rPr>
              <w:t>Core part:</w:t>
            </w:r>
            <w:r w:rsidRPr="00F0137B">
              <w:rPr>
                <w:rFonts w:ascii="Arial" w:hAnsi="Arial" w:cs="Arial"/>
                <w:lang w:eastAsia="ja-JP"/>
              </w:rPr>
              <w:t xml:space="preserve"> </w:t>
            </w:r>
          </w:p>
          <w:p w14:paraId="4F4E6C8C" w14:textId="4B7484E4" w:rsidR="00871653" w:rsidRPr="00F0137B" w:rsidRDefault="00871653" w:rsidP="001A248F">
            <w:pPr>
              <w:tabs>
                <w:tab w:val="left" w:pos="567"/>
              </w:tabs>
              <w:spacing w:after="0"/>
              <w:rPr>
                <w:rFonts w:ascii="Arial" w:hAnsi="Arial" w:cs="Arial"/>
                <w:lang w:eastAsia="ja-JP"/>
              </w:rPr>
            </w:pPr>
            <w:r w:rsidRPr="00F0137B">
              <w:rPr>
                <w:rFonts w:ascii="Arial" w:hAnsi="Arial" w:cs="Arial" w:hint="eastAsia"/>
                <w:lang w:eastAsia="ja-JP"/>
              </w:rPr>
              <w:t>Yes</w:t>
            </w:r>
          </w:p>
        </w:tc>
        <w:tc>
          <w:tcPr>
            <w:tcW w:w="2309" w:type="dxa"/>
            <w:gridSpan w:val="2"/>
          </w:tcPr>
          <w:p w14:paraId="0EA72874" w14:textId="77777777" w:rsidR="00871653" w:rsidRPr="00F0137B" w:rsidRDefault="00871653" w:rsidP="001A248F">
            <w:pPr>
              <w:tabs>
                <w:tab w:val="left" w:pos="567"/>
              </w:tabs>
              <w:spacing w:after="0"/>
              <w:rPr>
                <w:rFonts w:ascii="Arial" w:hAnsi="Arial" w:cs="Arial"/>
              </w:rPr>
            </w:pPr>
            <w:r w:rsidRPr="00F0137B">
              <w:rPr>
                <w:rFonts w:ascii="Arial" w:hAnsi="Arial" w:cs="Arial"/>
              </w:rPr>
              <w:t>Performance part:</w:t>
            </w:r>
          </w:p>
          <w:p w14:paraId="3DC7ABB4" w14:textId="4C29D579" w:rsidR="00871653" w:rsidRPr="00F0137B" w:rsidRDefault="00871653" w:rsidP="0036248C">
            <w:pPr>
              <w:tabs>
                <w:tab w:val="left" w:pos="567"/>
              </w:tabs>
              <w:spacing w:after="0"/>
              <w:rPr>
                <w:rFonts w:ascii="Arial" w:hAnsi="Arial" w:cs="Arial"/>
                <w:lang w:eastAsia="ja-JP"/>
              </w:rPr>
            </w:pPr>
            <w:r w:rsidRPr="00F0137B">
              <w:rPr>
                <w:rFonts w:ascii="Arial" w:hAnsi="Arial" w:cs="Arial"/>
                <w:lang w:eastAsia="ja-JP"/>
              </w:rPr>
              <w:t>No</w:t>
            </w:r>
          </w:p>
        </w:tc>
        <w:tc>
          <w:tcPr>
            <w:tcW w:w="1653" w:type="dxa"/>
          </w:tcPr>
          <w:p w14:paraId="3012EFC2" w14:textId="77777777" w:rsidR="00871653" w:rsidRPr="00F0137B" w:rsidRDefault="00871653" w:rsidP="001A248F">
            <w:pPr>
              <w:tabs>
                <w:tab w:val="left" w:pos="567"/>
              </w:tabs>
              <w:spacing w:after="0"/>
              <w:rPr>
                <w:rFonts w:ascii="Arial" w:hAnsi="Arial" w:cs="Arial"/>
              </w:rPr>
            </w:pPr>
            <w:r w:rsidRPr="00F0137B">
              <w:rPr>
                <w:rFonts w:ascii="Arial" w:hAnsi="Arial" w:cs="Arial"/>
              </w:rPr>
              <w:t>Testing part:</w:t>
            </w:r>
          </w:p>
          <w:p w14:paraId="6184B75F" w14:textId="4EC3DD2B" w:rsidR="00871653" w:rsidRPr="00F0137B" w:rsidRDefault="00871653" w:rsidP="0036248C">
            <w:pPr>
              <w:tabs>
                <w:tab w:val="left" w:pos="567"/>
              </w:tabs>
              <w:spacing w:after="0"/>
              <w:rPr>
                <w:rFonts w:ascii="Arial" w:hAnsi="Arial" w:cs="Arial"/>
                <w:lang w:eastAsia="ja-JP"/>
              </w:rPr>
            </w:pPr>
            <w:r w:rsidRPr="00F0137B">
              <w:rPr>
                <w:rFonts w:ascii="Arial" w:hAnsi="Arial" w:cs="Arial" w:hint="eastAsia"/>
                <w:lang w:eastAsia="ja-JP"/>
              </w:rPr>
              <w:t>No</w:t>
            </w:r>
          </w:p>
        </w:tc>
      </w:tr>
      <w:tr w:rsidR="00F0137B" w:rsidRPr="00F0137B" w14:paraId="12B4E9B7" w14:textId="77777777" w:rsidTr="00871653">
        <w:tc>
          <w:tcPr>
            <w:tcW w:w="2436" w:type="dxa"/>
          </w:tcPr>
          <w:p w14:paraId="1194B810" w14:textId="77777777" w:rsidR="0036248C" w:rsidRPr="00F0137B" w:rsidRDefault="0036248C" w:rsidP="001A248F">
            <w:pPr>
              <w:tabs>
                <w:tab w:val="left" w:pos="567"/>
              </w:tabs>
              <w:spacing w:after="0"/>
              <w:rPr>
                <w:rFonts w:ascii="Arial" w:hAnsi="Arial" w:cs="Arial"/>
                <w:b/>
              </w:rPr>
            </w:pPr>
            <w:r w:rsidRPr="00F0137B">
              <w:rPr>
                <w:rFonts w:ascii="Arial" w:hAnsi="Arial" w:cs="Arial"/>
                <w:b/>
              </w:rPr>
              <w:t>Acronym</w:t>
            </w:r>
          </w:p>
        </w:tc>
        <w:tc>
          <w:tcPr>
            <w:tcW w:w="7650" w:type="dxa"/>
            <w:gridSpan w:val="5"/>
          </w:tcPr>
          <w:p w14:paraId="11660AB1" w14:textId="767B6BA5" w:rsidR="0036248C" w:rsidRPr="00F0137B" w:rsidRDefault="00F0137B" w:rsidP="008836AC">
            <w:pPr>
              <w:tabs>
                <w:tab w:val="left" w:pos="567"/>
              </w:tabs>
              <w:spacing w:after="0"/>
              <w:rPr>
                <w:rFonts w:ascii="Arial" w:hAnsi="Arial" w:cs="Arial"/>
              </w:rPr>
            </w:pPr>
            <w:proofErr w:type="spellStart"/>
            <w:r w:rsidRPr="00F0137B">
              <w:rPr>
                <w:rFonts w:ascii="Arial" w:hAnsi="Arial" w:cs="Arial"/>
              </w:rPr>
              <w:t>NR_SL_Relay</w:t>
            </w:r>
            <w:proofErr w:type="spellEnd"/>
            <w:r w:rsidRPr="00F0137B">
              <w:rPr>
                <w:rFonts w:ascii="Arial" w:hAnsi="Arial" w:cs="Arial"/>
              </w:rPr>
              <w:t>-Core</w:t>
            </w:r>
          </w:p>
        </w:tc>
      </w:tr>
      <w:tr w:rsidR="00F0137B" w:rsidRPr="00F0137B" w14:paraId="5DE04433" w14:textId="77777777" w:rsidTr="00871653">
        <w:tc>
          <w:tcPr>
            <w:tcW w:w="2436" w:type="dxa"/>
          </w:tcPr>
          <w:p w14:paraId="4176DAE9" w14:textId="77777777" w:rsidR="0036248C" w:rsidRPr="00F0137B" w:rsidRDefault="0036248C" w:rsidP="001A248F">
            <w:pPr>
              <w:tabs>
                <w:tab w:val="left" w:pos="567"/>
              </w:tabs>
              <w:spacing w:after="0"/>
              <w:rPr>
                <w:rFonts w:ascii="Arial" w:hAnsi="Arial" w:cs="Arial"/>
                <w:b/>
              </w:rPr>
            </w:pPr>
            <w:r w:rsidRPr="00F0137B">
              <w:rPr>
                <w:rFonts w:ascii="Arial" w:hAnsi="Arial" w:cs="Arial"/>
                <w:b/>
              </w:rPr>
              <w:t>Unique ID</w:t>
            </w:r>
          </w:p>
        </w:tc>
        <w:tc>
          <w:tcPr>
            <w:tcW w:w="7650" w:type="dxa"/>
            <w:gridSpan w:val="5"/>
          </w:tcPr>
          <w:p w14:paraId="07B8F6C9" w14:textId="41F04D0B" w:rsidR="0036248C" w:rsidRPr="00F0137B" w:rsidRDefault="00F0137B" w:rsidP="008836AC">
            <w:pPr>
              <w:tabs>
                <w:tab w:val="left" w:pos="567"/>
              </w:tabs>
              <w:spacing w:after="0"/>
              <w:rPr>
                <w:rFonts w:ascii="Arial" w:hAnsi="Arial" w:cs="Arial"/>
                <w:lang w:eastAsia="ja-JP"/>
              </w:rPr>
            </w:pPr>
            <w:r w:rsidRPr="00F0137B">
              <w:rPr>
                <w:rFonts w:ascii="Arial" w:hAnsi="Arial" w:cs="Arial"/>
                <w:lang w:eastAsia="ja-JP"/>
              </w:rPr>
              <w:t>911105</w:t>
            </w:r>
          </w:p>
        </w:tc>
      </w:tr>
      <w:tr w:rsidR="00F0137B" w:rsidRPr="00F0137B" w14:paraId="2184CB69" w14:textId="77777777" w:rsidTr="00871653">
        <w:tc>
          <w:tcPr>
            <w:tcW w:w="2436" w:type="dxa"/>
          </w:tcPr>
          <w:p w14:paraId="7FA547CB" w14:textId="77777777" w:rsidR="00B6300F" w:rsidRPr="00F0137B" w:rsidRDefault="00B6300F" w:rsidP="001A248F">
            <w:pPr>
              <w:tabs>
                <w:tab w:val="left" w:pos="567"/>
              </w:tabs>
              <w:spacing w:after="0"/>
              <w:rPr>
                <w:rFonts w:ascii="Arial" w:hAnsi="Arial" w:cs="Arial"/>
                <w:b/>
              </w:rPr>
            </w:pPr>
            <w:r w:rsidRPr="00F0137B">
              <w:rPr>
                <w:rFonts w:ascii="Arial" w:hAnsi="Arial" w:cs="Arial"/>
                <w:b/>
              </w:rPr>
              <w:t xml:space="preserve">TSG </w:t>
            </w:r>
            <w:proofErr w:type="spellStart"/>
            <w:r w:rsidRPr="00F0137B">
              <w:rPr>
                <w:rFonts w:ascii="Arial" w:hAnsi="Arial" w:cs="Arial"/>
                <w:b/>
              </w:rPr>
              <w:t>Tdoc</w:t>
            </w:r>
            <w:proofErr w:type="spellEnd"/>
            <w:r w:rsidRPr="00F0137B">
              <w:rPr>
                <w:rFonts w:ascii="Arial" w:hAnsi="Arial" w:cs="Arial"/>
                <w:b/>
              </w:rPr>
              <w:t xml:space="preserve"> of latest approved WI/SI description </w:t>
            </w:r>
            <w:r w:rsidR="00EE4CC9" w:rsidRPr="00F0137B">
              <w:rPr>
                <w:rFonts w:ascii="Arial" w:hAnsi="Arial" w:cs="Arial"/>
                <w:b/>
              </w:rPr>
              <w:t>(if any)</w:t>
            </w:r>
          </w:p>
        </w:tc>
        <w:tc>
          <w:tcPr>
            <w:tcW w:w="7650" w:type="dxa"/>
            <w:gridSpan w:val="5"/>
          </w:tcPr>
          <w:p w14:paraId="02C02CD6" w14:textId="297A8828" w:rsidR="00B6300F" w:rsidRPr="00F0137B" w:rsidRDefault="00F0137B" w:rsidP="008836AC">
            <w:pPr>
              <w:tabs>
                <w:tab w:val="left" w:pos="567"/>
              </w:tabs>
              <w:spacing w:after="0"/>
              <w:rPr>
                <w:rFonts w:ascii="Arial" w:hAnsi="Arial" w:cs="Arial"/>
                <w:lang w:eastAsia="ja-JP"/>
              </w:rPr>
            </w:pPr>
            <w:r w:rsidRPr="00F0137B">
              <w:rPr>
                <w:rFonts w:ascii="Arial" w:hAnsi="Arial" w:cs="Arial"/>
                <w:lang w:eastAsia="ja-JP"/>
              </w:rPr>
              <w:t>RP-210904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F0137B">
              <w:rPr>
                <w:rFonts w:ascii="Arial" w:hAnsi="Arial" w:cs="Arial"/>
                <w:lang w:eastAsia="ja-JP"/>
              </w:rPr>
              <w:t>mm/</w:t>
            </w:r>
            <w:proofErr w:type="spellStart"/>
            <w:r w:rsidRPr="00F0137B">
              <w:rPr>
                <w:rFonts w:ascii="Arial" w:hAnsi="Arial" w:cs="Arial"/>
                <w:lang w:eastAsia="ja-JP"/>
              </w:rPr>
              <w:t>yyyy</w:t>
            </w:r>
            <w:proofErr w:type="spellEnd"/>
          </w:p>
        </w:tc>
        <w:tc>
          <w:tcPr>
            <w:tcW w:w="1842" w:type="dxa"/>
          </w:tcPr>
          <w:p w14:paraId="363F95F0" w14:textId="77777777" w:rsidR="00F0137B"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44F71369" w:rsidR="00871653" w:rsidRPr="008836AC" w:rsidRDefault="00F0137B" w:rsidP="008836AC">
            <w:pPr>
              <w:tabs>
                <w:tab w:val="left" w:pos="567"/>
              </w:tabs>
              <w:spacing w:after="0"/>
              <w:rPr>
                <w:rFonts w:ascii="Arial" w:hAnsi="Arial" w:cs="Arial"/>
                <w:lang w:eastAsia="ja-JP"/>
              </w:rPr>
            </w:pPr>
            <w:r w:rsidRPr="00F0137B">
              <w:rPr>
                <w:rFonts w:ascii="Arial" w:hAnsi="Arial" w:cs="Arial"/>
                <w:color w:val="00B050"/>
                <w:kern w:val="2"/>
                <w:szCs w:val="22"/>
                <w:lang w:val="en-US" w:eastAsia="ja-JP"/>
              </w:rPr>
              <w:t>03</w:t>
            </w:r>
            <w:r w:rsidR="00871653" w:rsidRPr="00F0137B">
              <w:rPr>
                <w:rFonts w:ascii="Arial" w:hAnsi="Arial" w:cs="Arial"/>
                <w:color w:val="00B050"/>
                <w:kern w:val="2"/>
                <w:szCs w:val="22"/>
                <w:lang w:val="en-US" w:eastAsia="ja-JP"/>
              </w:rPr>
              <w:t>/</w:t>
            </w:r>
            <w:r w:rsidRPr="00F0137B">
              <w:rPr>
                <w:rFonts w:ascii="Arial" w:hAnsi="Arial" w:cs="Arial"/>
                <w:color w:val="00B050"/>
                <w:kern w:val="2"/>
                <w:szCs w:val="22"/>
                <w:lang w:val="en-US" w:eastAsia="ja-JP"/>
              </w:rPr>
              <w:t>2022</w:t>
            </w:r>
          </w:p>
        </w:tc>
        <w:tc>
          <w:tcPr>
            <w:tcW w:w="2268" w:type="dxa"/>
          </w:tcPr>
          <w:p w14:paraId="150E2BE5" w14:textId="77777777" w:rsidR="00871653" w:rsidRPr="00F0137B" w:rsidRDefault="00871653" w:rsidP="00207DC4">
            <w:pPr>
              <w:tabs>
                <w:tab w:val="left" w:pos="567"/>
              </w:tabs>
              <w:spacing w:after="0"/>
              <w:rPr>
                <w:rFonts w:ascii="Arial" w:hAnsi="Arial" w:cs="Arial"/>
                <w:lang w:eastAsia="ja-JP"/>
              </w:rPr>
            </w:pPr>
            <w:r w:rsidRPr="00F0137B">
              <w:rPr>
                <w:rFonts w:ascii="Arial" w:hAnsi="Arial" w:cs="Arial"/>
                <w:lang w:eastAsia="ja-JP"/>
              </w:rPr>
              <w:t>Performance part: mm/</w:t>
            </w:r>
            <w:proofErr w:type="spellStart"/>
            <w:r w:rsidRPr="00F0137B">
              <w:rPr>
                <w:rFonts w:ascii="Arial" w:hAnsi="Arial" w:cs="Arial"/>
                <w:lang w:eastAsia="ja-JP"/>
              </w:rPr>
              <w:t>yyyy</w:t>
            </w:r>
            <w:proofErr w:type="spellEnd"/>
          </w:p>
        </w:tc>
        <w:tc>
          <w:tcPr>
            <w:tcW w:w="1694" w:type="dxa"/>
            <w:gridSpan w:val="2"/>
          </w:tcPr>
          <w:p w14:paraId="5BB6B905" w14:textId="77777777" w:rsidR="00871653" w:rsidRPr="00F0137B" w:rsidRDefault="00871653" w:rsidP="008836AC">
            <w:pPr>
              <w:tabs>
                <w:tab w:val="left" w:pos="567"/>
              </w:tabs>
              <w:spacing w:after="0"/>
              <w:rPr>
                <w:rFonts w:ascii="Arial" w:hAnsi="Arial" w:cs="Arial"/>
                <w:highlight w:val="yellow"/>
                <w:lang w:eastAsia="ja-JP"/>
              </w:rPr>
            </w:pPr>
            <w:r w:rsidRPr="00F0137B">
              <w:rPr>
                <w:rFonts w:ascii="Arial" w:hAnsi="Arial" w:cs="Arial"/>
                <w:lang w:eastAsia="ja-JP"/>
              </w:rPr>
              <w:t>Testing part: mm/</w:t>
            </w:r>
            <w:proofErr w:type="spellStart"/>
            <w:r w:rsidRPr="00F0137B">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24DB28" w:rsidR="00871653" w:rsidRPr="008836AC" w:rsidRDefault="00D767BC" w:rsidP="008836AC">
            <w:pPr>
              <w:tabs>
                <w:tab w:val="left" w:pos="567"/>
              </w:tabs>
              <w:spacing w:after="0"/>
              <w:rPr>
                <w:rFonts w:ascii="Arial" w:hAnsi="Arial" w:cs="Arial"/>
                <w:lang w:eastAsia="ja-JP"/>
              </w:rPr>
            </w:pPr>
            <w:r>
              <w:rPr>
                <w:rFonts w:ascii="Arial" w:hAnsi="Arial" w:cs="Arial"/>
                <w:lang w:eastAsia="ja-JP"/>
              </w:rPr>
              <w:t>xx</w:t>
            </w:r>
            <w:r w:rsidRPr="00F0137B">
              <w:rPr>
                <w:rFonts w:ascii="Arial" w:hAnsi="Arial" w:cs="Arial"/>
                <w:lang w:eastAsia="ja-JP"/>
              </w:rPr>
              <w:t>%</w:t>
            </w:r>
          </w:p>
        </w:tc>
        <w:tc>
          <w:tcPr>
            <w:tcW w:w="1842" w:type="dxa"/>
          </w:tcPr>
          <w:p w14:paraId="28B58AA7" w14:textId="77777777" w:rsidR="00871653" w:rsidRPr="00F0137B" w:rsidRDefault="00871653" w:rsidP="008836AC">
            <w:pPr>
              <w:tabs>
                <w:tab w:val="left" w:pos="567"/>
              </w:tabs>
              <w:spacing w:after="0"/>
              <w:rPr>
                <w:rFonts w:ascii="Arial" w:hAnsi="Arial" w:cs="Arial"/>
                <w:lang w:eastAsia="ja-JP"/>
              </w:rPr>
            </w:pPr>
            <w:r w:rsidRPr="00F0137B">
              <w:rPr>
                <w:rFonts w:ascii="Arial" w:hAnsi="Arial" w:cs="Arial"/>
                <w:lang w:eastAsia="ja-JP"/>
              </w:rPr>
              <w:t xml:space="preserve">Core part: </w:t>
            </w:r>
          </w:p>
          <w:p w14:paraId="5794DFF7" w14:textId="4996A7C6" w:rsidR="00871653" w:rsidRPr="00F0137B" w:rsidRDefault="003C2F09" w:rsidP="008836AC">
            <w:pPr>
              <w:tabs>
                <w:tab w:val="left" w:pos="567"/>
              </w:tabs>
              <w:spacing w:after="0"/>
              <w:rPr>
                <w:rFonts w:ascii="Arial" w:hAnsi="Arial" w:cs="Arial"/>
                <w:lang w:eastAsia="ja-JP"/>
              </w:rPr>
            </w:pPr>
            <w:r>
              <w:rPr>
                <w:rFonts w:ascii="Arial" w:hAnsi="Arial" w:cs="Arial"/>
                <w:color w:val="00B050"/>
                <w:kern w:val="2"/>
                <w:szCs w:val="22"/>
                <w:lang w:val="en-US" w:eastAsia="ja-JP"/>
              </w:rPr>
              <w:t>30</w:t>
            </w:r>
            <w:r w:rsidR="00F65378" w:rsidRPr="00F0137B">
              <w:rPr>
                <w:rFonts w:ascii="Arial" w:hAnsi="Arial" w:cs="Arial" w:hint="eastAsia"/>
                <w:color w:val="00B050"/>
                <w:kern w:val="2"/>
                <w:szCs w:val="22"/>
                <w:lang w:val="en-US" w:eastAsia="ja-JP"/>
              </w:rPr>
              <w:t xml:space="preserve"> </w:t>
            </w:r>
            <w:r w:rsidR="00D767BC" w:rsidRPr="00F0137B">
              <w:rPr>
                <w:rFonts w:ascii="Arial" w:hAnsi="Arial" w:cs="Arial" w:hint="eastAsia"/>
                <w:color w:val="00B050"/>
                <w:kern w:val="2"/>
                <w:szCs w:val="22"/>
                <w:lang w:val="en-US" w:eastAsia="ja-JP"/>
              </w:rPr>
              <w:t>%</w:t>
            </w:r>
          </w:p>
        </w:tc>
        <w:tc>
          <w:tcPr>
            <w:tcW w:w="2268" w:type="dxa"/>
          </w:tcPr>
          <w:p w14:paraId="0560E286" w14:textId="65175302" w:rsidR="00871653" w:rsidRPr="00F0137B" w:rsidRDefault="00871653" w:rsidP="008836AC">
            <w:pPr>
              <w:tabs>
                <w:tab w:val="left" w:pos="567"/>
              </w:tabs>
              <w:spacing w:after="0"/>
              <w:rPr>
                <w:rFonts w:ascii="Arial" w:hAnsi="Arial" w:cs="Arial"/>
                <w:lang w:eastAsia="ja-JP"/>
              </w:rPr>
            </w:pPr>
            <w:r w:rsidRPr="00F0137B">
              <w:rPr>
                <w:rFonts w:ascii="Arial" w:hAnsi="Arial" w:cs="Arial"/>
                <w:lang w:eastAsia="ja-JP"/>
              </w:rPr>
              <w:t>Performance Part: xx%</w:t>
            </w:r>
          </w:p>
        </w:tc>
        <w:tc>
          <w:tcPr>
            <w:tcW w:w="1694" w:type="dxa"/>
            <w:gridSpan w:val="2"/>
          </w:tcPr>
          <w:p w14:paraId="70DECF59" w14:textId="77777777" w:rsidR="00871653" w:rsidRPr="00F0137B" w:rsidRDefault="00871653" w:rsidP="008836AC">
            <w:pPr>
              <w:tabs>
                <w:tab w:val="left" w:pos="567"/>
              </w:tabs>
              <w:spacing w:after="0"/>
              <w:rPr>
                <w:rFonts w:ascii="Arial" w:hAnsi="Arial" w:cs="Arial"/>
                <w:highlight w:val="yellow"/>
                <w:lang w:eastAsia="ja-JP"/>
              </w:rPr>
            </w:pPr>
            <w:r w:rsidRPr="00F0137B">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7ADC75" w:rsidR="00EF4800" w:rsidRPr="00F0137B" w:rsidRDefault="00F0137B" w:rsidP="001A248F">
            <w:pPr>
              <w:tabs>
                <w:tab w:val="left" w:pos="567"/>
              </w:tabs>
              <w:spacing w:after="0"/>
              <w:rPr>
                <w:rFonts w:ascii="Arial" w:eastAsiaTheme="minorEastAsia" w:hAnsi="Arial" w:cs="Arial"/>
                <w:color w:val="FF0000"/>
                <w:lang w:eastAsia="zh-CN"/>
              </w:rPr>
            </w:pPr>
            <w:r w:rsidRPr="009A15C3">
              <w:rPr>
                <w:rFonts w:ascii="Arial" w:eastAsiaTheme="minorEastAsia" w:hAnsi="Arial" w:cs="Arial" w:hint="eastAsia"/>
                <w:lang w:eastAsia="zh-CN"/>
              </w:rPr>
              <w:t>R</w:t>
            </w:r>
            <w:r w:rsidRPr="009A15C3">
              <w:rPr>
                <w:rFonts w:ascii="Arial" w:eastAsiaTheme="minorEastAsia" w:hAnsi="Arial" w:cs="Arial"/>
                <w:lang w:eastAsia="zh-CN"/>
              </w:rPr>
              <w:t>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B7D3EDD" w:rsidR="006C4E32" w:rsidRPr="00F0137B" w:rsidRDefault="00F0137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 Lu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B6A6A65" w:rsidR="006C4E32" w:rsidRPr="00F0137B" w:rsidRDefault="00F0137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ECF0322" w:rsidR="006C4E32" w:rsidRPr="00F0137B" w:rsidRDefault="00F0137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ianxi.lu@oppo.com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961FCD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3C21EEB" w:rsidR="00701410" w:rsidRDefault="00701410" w:rsidP="00701410">
      <w:pPr>
        <w:pStyle w:val="4"/>
        <w:rPr>
          <w:lang w:eastAsia="ja-JP"/>
        </w:rPr>
      </w:pPr>
      <w:r>
        <w:rPr>
          <w:lang w:eastAsia="ja-JP"/>
        </w:rPr>
        <w:t>2.2.1</w:t>
      </w:r>
      <w:r>
        <w:rPr>
          <w:lang w:eastAsia="ja-JP"/>
        </w:rPr>
        <w:tab/>
        <w:t>Agreements</w:t>
      </w:r>
    </w:p>
    <w:p w14:paraId="2929163B" w14:textId="126DB74C" w:rsidR="00D13162" w:rsidRDefault="00D13162" w:rsidP="00D13162">
      <w:pPr>
        <w:rPr>
          <w:rFonts w:eastAsia="Yu Mincho"/>
          <w:b/>
          <w:lang w:eastAsia="ja-JP"/>
        </w:rPr>
      </w:pPr>
      <w:r w:rsidRPr="00D13162">
        <w:rPr>
          <w:rFonts w:eastAsia="Yu Mincho"/>
          <w:b/>
          <w:lang w:eastAsia="ja-JP"/>
        </w:rPr>
        <w:t>From RAN2#113bis</w:t>
      </w:r>
    </w:p>
    <w:p w14:paraId="0879FC2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Agreements from the SI phase are valid unless a decision is taken to revert them; RAN2 do not need to re-confirm each point individually.</w:t>
      </w:r>
    </w:p>
    <w:p w14:paraId="161D98C2" w14:textId="53270020" w:rsidR="00D13162" w:rsidRDefault="00D13162" w:rsidP="00D13162">
      <w:pPr>
        <w:spacing w:beforeLines="50" w:before="120"/>
        <w:rPr>
          <w:rFonts w:eastAsiaTheme="minorEastAsia"/>
          <w:b/>
          <w:lang w:eastAsia="zh-CN"/>
        </w:rPr>
      </w:pPr>
      <w:r>
        <w:rPr>
          <w:rFonts w:eastAsiaTheme="minorEastAsia" w:hint="eastAsia"/>
          <w:b/>
          <w:lang w:eastAsia="zh-CN"/>
        </w:rPr>
        <w:t>R</w:t>
      </w:r>
      <w:r>
        <w:rPr>
          <w:rFonts w:eastAsiaTheme="minorEastAsia"/>
          <w:b/>
          <w:lang w:eastAsia="zh-CN"/>
        </w:rPr>
        <w:t>elay discovery</w:t>
      </w:r>
    </w:p>
    <w:p w14:paraId="4A05541A"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3a: [Easy] As in LTE, the RRC_IDLE/RRC_INACTIVE relay UE is able to perform discovery message transmission, in case:</w:t>
      </w:r>
    </w:p>
    <w:p w14:paraId="49784A6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w:t>
      </w:r>
      <w:r>
        <w:tab/>
      </w:r>
      <w:proofErr w:type="spellStart"/>
      <w:r>
        <w:t>Uu</w:t>
      </w:r>
      <w:proofErr w:type="spellEnd"/>
      <w:r>
        <w:t xml:space="preserve"> RSRP is above a configured minimum threshold by a hysteresis and below a configured maximum threshold by a hysteresis, or</w:t>
      </w:r>
    </w:p>
    <w:p w14:paraId="26CB2CE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w:t>
      </w:r>
      <w:r>
        <w:tab/>
        <w:t xml:space="preserve">only minimum threshold is provided and </w:t>
      </w:r>
      <w:proofErr w:type="spellStart"/>
      <w:r>
        <w:t>Uu</w:t>
      </w:r>
      <w:proofErr w:type="spellEnd"/>
      <w:r>
        <w:t xml:space="preserve"> RSRP is above the minimum threshold by a hysteresis, or</w:t>
      </w:r>
    </w:p>
    <w:p w14:paraId="5B8691CD"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w:t>
      </w:r>
      <w:r>
        <w:tab/>
        <w:t xml:space="preserve">only maximum threshold is provided and </w:t>
      </w:r>
      <w:proofErr w:type="spellStart"/>
      <w:r>
        <w:t>Uu</w:t>
      </w:r>
      <w:proofErr w:type="spellEnd"/>
      <w:r>
        <w:t xml:space="preserve"> RSRP is below the maximum threshold by a hysteresis</w:t>
      </w:r>
    </w:p>
    <w:p w14:paraId="5494574A"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p>
    <w:p w14:paraId="59E58859"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3b: [Easy] As in LTE, the RRC_IDLE/RRC_INACTIVE remote UE is able to perform discovery message transmission, if and only if </w:t>
      </w:r>
      <w:proofErr w:type="spellStart"/>
      <w:r>
        <w:t>Uu</w:t>
      </w:r>
      <w:proofErr w:type="spellEnd"/>
      <w:r>
        <w:t xml:space="preserve"> RSRP of serving cell is below a configured minimum threshold by a hysteresis.</w:t>
      </w:r>
    </w:p>
    <w:p w14:paraId="55ACAFB3"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5: [Easy] Define </w:t>
      </w:r>
      <w:proofErr w:type="spellStart"/>
      <w:r>
        <w:t>threshHighRelay</w:t>
      </w:r>
      <w:proofErr w:type="spellEnd"/>
      <w:r>
        <w:t xml:space="preserve"> and </w:t>
      </w:r>
      <w:proofErr w:type="spellStart"/>
      <w:r>
        <w:t>threshLowRelay</w:t>
      </w:r>
      <w:proofErr w:type="spellEnd"/>
      <w:r>
        <w:t xml:space="preserve"> for relay UE and </w:t>
      </w:r>
      <w:proofErr w:type="spellStart"/>
      <w:r>
        <w:t>threshHighRemote</w:t>
      </w:r>
      <w:proofErr w:type="spellEnd"/>
      <w:r>
        <w:t xml:space="preserve"> for remote UE. The value range for the three thresholds can be half of RSRP-Range specified in TS 38.331.</w:t>
      </w:r>
    </w:p>
    <w:p w14:paraId="5CDD390C"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8a: [Easy] One new SL-SRB4 is used for all discovery messages. Its parameters will be fixed and defined as SCCH configuration in 38.331. (FFS on the LCH priority in Proposal 8b)</w:t>
      </w:r>
    </w:p>
    <w:p w14:paraId="2DE2651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10: [Easy] No ciphering and integrity protection in PDCP layer is needed for the discovery messages.</w:t>
      </w:r>
    </w:p>
    <w:p w14:paraId="1A3CB667" w14:textId="37FAA4D0" w:rsidR="00D13162" w:rsidRDefault="00D13162" w:rsidP="00D13162">
      <w:pPr>
        <w:rPr>
          <w:rFonts w:eastAsiaTheme="minorEastAsia"/>
          <w:b/>
          <w:lang w:eastAsia="zh-CN"/>
        </w:rPr>
      </w:pPr>
    </w:p>
    <w:p w14:paraId="5CD0E06F"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1</w:t>
      </w:r>
      <w:r>
        <w:tab/>
        <w:t>[Easy][19/23] Shared resource pool shall be the baseline for discovery message transmission/reception.</w:t>
      </w:r>
    </w:p>
    <w:p w14:paraId="543EF27E"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3</w:t>
      </w:r>
      <w:r>
        <w:tab/>
        <w:t>[Easy][23/23]: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0DE9A265"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4</w:t>
      </w:r>
      <w:r>
        <w:tab/>
        <w:t>[Easy][23/23]: Relay UE and remote UE (IC) in RRC CONNECTED can use the discovery configuration provided via dedicated signalling if available.</w:t>
      </w:r>
    </w:p>
    <w:p w14:paraId="5707AF44"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5</w:t>
      </w:r>
      <w:r>
        <w:tab/>
        <w:t>[Easy][23/23]: Relay UE and remote UE (IC) in RRC IDLE or RRC INACTIVE shall use the discovery configuration provided via SIB if available.</w:t>
      </w:r>
    </w:p>
    <w:p w14:paraId="5CDBB4D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7</w:t>
      </w:r>
      <w:r>
        <w:tab/>
        <w:t xml:space="preserve">[Easy][20/22]: WA: L3 relay UE uses pre-configuration for discovery, only if the discovery SIB configuration is not provided by </w:t>
      </w:r>
      <w:proofErr w:type="spellStart"/>
      <w:r>
        <w:t>gNB</w:t>
      </w:r>
      <w:proofErr w:type="spellEnd"/>
      <w:r>
        <w:t xml:space="preserve">, in case its serving carrier is not shared with carrier for </w:t>
      </w:r>
      <w:proofErr w:type="spellStart"/>
      <w:r>
        <w:t>sidelink</w:t>
      </w:r>
      <w:proofErr w:type="spellEnd"/>
      <w:r>
        <w:t xml:space="preserve"> operation. Otherwise, L3 relay UE uses the configuration for discovery provided by </w:t>
      </w:r>
      <w:proofErr w:type="spellStart"/>
      <w:r>
        <w:t>gNB</w:t>
      </w:r>
      <w:proofErr w:type="spellEnd"/>
      <w:r>
        <w:t>.</w:t>
      </w:r>
    </w:p>
    <w:p w14:paraId="73B5A6F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8</w:t>
      </w:r>
      <w:r>
        <w:tab/>
        <w:t xml:space="preserve">[Easy][22/23]: L2 relay UE will always use the discovery configuration provided by </w:t>
      </w:r>
      <w:proofErr w:type="spellStart"/>
      <w:r>
        <w:t>gNB</w:t>
      </w:r>
      <w:proofErr w:type="spellEnd"/>
      <w:r>
        <w:t xml:space="preserve"> (either via SIB or dedicated signalling).</w:t>
      </w:r>
    </w:p>
    <w:p w14:paraId="1AD2820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9</w:t>
      </w:r>
      <w:r>
        <w:tab/>
        <w:t xml:space="preserve">[For discussion][17/23]: FFS: Remote UE (regardless of L2 relaying or L3 relaying) performs discovery based on pre-configuration, only if the discovery configuration is not provided by </w:t>
      </w:r>
      <w:proofErr w:type="spellStart"/>
      <w:r>
        <w:t>gNB</w:t>
      </w:r>
      <w:proofErr w:type="spellEnd"/>
      <w:r>
        <w:t xml:space="preserve"> (regardless not provided, or not able to provide, or not able to obtain in OOC, etc.). Otherwise, Remote UE uses the configuration for discovery provided by </w:t>
      </w:r>
      <w:proofErr w:type="spellStart"/>
      <w:r>
        <w:t>gNB</w:t>
      </w:r>
      <w:proofErr w:type="spellEnd"/>
      <w:r>
        <w:t>.</w:t>
      </w:r>
    </w:p>
    <w:p w14:paraId="25919369" w14:textId="77777777" w:rsidR="00D13162" w:rsidRPr="00D13162" w:rsidRDefault="00D13162" w:rsidP="00D13162">
      <w:pPr>
        <w:rPr>
          <w:rFonts w:eastAsiaTheme="minorEastAsia"/>
          <w:b/>
          <w:lang w:eastAsia="zh-CN"/>
        </w:rPr>
      </w:pPr>
    </w:p>
    <w:p w14:paraId="568DCD99" w14:textId="0F317635" w:rsidR="00D13162" w:rsidRDefault="00D13162" w:rsidP="00D13162">
      <w:pPr>
        <w:rPr>
          <w:rFonts w:eastAsiaTheme="minorEastAsia"/>
          <w:b/>
          <w:lang w:eastAsia="zh-CN"/>
        </w:rPr>
      </w:pPr>
      <w:r>
        <w:rPr>
          <w:rFonts w:eastAsiaTheme="minorEastAsia" w:hint="eastAsia"/>
          <w:b/>
          <w:lang w:eastAsia="zh-CN"/>
        </w:rPr>
        <w:t>R</w:t>
      </w:r>
      <w:r>
        <w:rPr>
          <w:rFonts w:eastAsiaTheme="minorEastAsia"/>
          <w:b/>
          <w:lang w:eastAsia="zh-CN"/>
        </w:rPr>
        <w:t xml:space="preserve">elay re/selection </w:t>
      </w:r>
    </w:p>
    <w:p w14:paraId="213437DD"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lastRenderedPageBreak/>
        <w:t xml:space="preserve">Proposal 1: For relay (re)selection, RAN2 clarify that only the common parts of L2 and L3 relay is required to be completed by RAN#92. L2 specific design may be discussed in L2 relay agenda items in contribution driven manner.  </w:t>
      </w:r>
    </w:p>
    <w:p w14:paraId="6B4FEE0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4: RAN2 confirm below NR relay (re)selection procedures which are same as LTE Prose relay:</w:t>
      </w:r>
    </w:p>
    <w:p w14:paraId="746B6D1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1) PC5 Measurement: For relay(s) without unicast PC5 </w:t>
      </w:r>
      <w:proofErr w:type="spellStart"/>
      <w:r>
        <w:t>sconnection</w:t>
      </w:r>
      <w:proofErr w:type="spellEnd"/>
      <w:r>
        <w:t xml:space="preserve">, remote UE uses RSRP measurements of </w:t>
      </w:r>
      <w:proofErr w:type="spellStart"/>
      <w:r>
        <w:t>sidelink</w:t>
      </w:r>
      <w:proofErr w:type="spellEnd"/>
      <w:r>
        <w:t xml:space="preserve"> discovery messages (i.e. SD-RSRP) to evaluate whether PC5 link quality of a Relay UE satisfies relay selection and reselection criterion</w:t>
      </w:r>
    </w:p>
    <w:p w14:paraId="5844F095"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2) Trigger of relay selection: Triggered at remote UE when: a) direct </w:t>
      </w:r>
      <w:proofErr w:type="spellStart"/>
      <w:r>
        <w:t>Uu</w:t>
      </w:r>
      <w:proofErr w:type="spellEnd"/>
      <w:r>
        <w:t xml:space="preserve"> link quality is below a configured threshold for an in-coverage remote UE (in IDLE/INACTIVE and CONNECTED for L3 U2N relay; L2 case to be further discussed); or b) triggered by upper layer</w:t>
      </w:r>
    </w:p>
    <w:p w14:paraId="67CE6D40"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3) Trigger of relay reselection: Triggered at remote UE when: a) PC5 measurement towards current relay UE is below a (pre)configured threshold; or b) Reception of an upper layer release message or similar indication from current relay UE; or c) Triggered by upper layer </w:t>
      </w:r>
    </w:p>
    <w:p w14:paraId="75422A61"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4) How to choose relay UE in relay (re)selection: Remote UE searches for suitable relay UE candidates which meet all AS-layer &amp; higher layer criteria. If multiple such candidate relay UEs available, it is up to Remote UE implementation to choose one Relay UE. </w:t>
      </w:r>
    </w:p>
    <w:p w14:paraId="0660CE4B"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5: Same as LTE, </w:t>
      </w:r>
      <w:proofErr w:type="spellStart"/>
      <w:r>
        <w:t>Uu</w:t>
      </w:r>
      <w:proofErr w:type="spellEnd"/>
      <w:r>
        <w:t xml:space="preserve"> link threshold (like threshHigh-r13), PC5 link threshold(like q-RxLevMin-r13), L3 filter coefficient for SD-RSRP/SL-RSRP (like filterCoefficient-r13) and hysteresis (like hystMax-r13 and minHyst-r13) can be provided via SIB/RRC by </w:t>
      </w:r>
      <w:proofErr w:type="spellStart"/>
      <w:r>
        <w:t>gNB</w:t>
      </w:r>
      <w:proofErr w:type="spellEnd"/>
      <w:r>
        <w:t xml:space="preserve"> or pre-configuration. Handling of </w:t>
      </w:r>
      <w:proofErr w:type="spellStart"/>
      <w:r>
        <w:t>Uu</w:t>
      </w:r>
      <w:proofErr w:type="spellEnd"/>
      <w:r>
        <w:t xml:space="preserve"> link threshold being absent can reuse LTE approach (i.e. when absence, remote UE considers condition to be met). </w:t>
      </w:r>
    </w:p>
    <w:p w14:paraId="4AD6BAE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6: In SD-RSRP measurement for relay (re)selection trigger and candidate relay evaluation, L3 filtering is applied across measurements on the DMRS of PSSCH transmission which carries discovery message from the concerned relay.</w:t>
      </w:r>
    </w:p>
    <w:p w14:paraId="2ACC4D50"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8: RAN2 confirm that remote UE triggers relay reselection if PC5 RLF with current relay UE is detected by remote UE.  FFS if there is any impact to other RLF handling activities.</w:t>
      </w:r>
    </w:p>
    <w:p w14:paraId="7ABECE66"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14: </w:t>
      </w:r>
      <w:proofErr w:type="spellStart"/>
      <w:r>
        <w:t>Uu</w:t>
      </w:r>
      <w:proofErr w:type="spellEnd"/>
      <w:r>
        <w:t xml:space="preserve"> quality between relay UE and </w:t>
      </w:r>
      <w:proofErr w:type="spellStart"/>
      <w:r>
        <w:t>gNB</w:t>
      </w:r>
      <w:proofErr w:type="spellEnd"/>
      <w:r>
        <w:t xml:space="preserve"> is not included in discovery message as additional AS criteria for relay (re)selection  </w:t>
      </w:r>
    </w:p>
    <w:p w14:paraId="0501252E"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16: Include the information required for agreed additional AS criteria in discovery message.</w:t>
      </w:r>
    </w:p>
    <w:p w14:paraId="779095AF" w14:textId="3806B174" w:rsidR="00D13162" w:rsidRDefault="00D13162" w:rsidP="00D13162">
      <w:pPr>
        <w:rPr>
          <w:rFonts w:eastAsiaTheme="minorEastAsia"/>
          <w:b/>
          <w:lang w:eastAsia="zh-CN"/>
        </w:rPr>
      </w:pPr>
    </w:p>
    <w:p w14:paraId="3290B586"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Agreements:</w:t>
      </w:r>
    </w:p>
    <w:p w14:paraId="74909FC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2-1 [easy]: For L3 relay, the use of PLMN ID and cell ID in relay (re)selection is up to SA2</w:t>
      </w:r>
    </w:p>
    <w:p w14:paraId="6B4EAE25"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2-2 [easy]: For L2 relay, PLMN ID supported as additional AS criteria for relay (re)selection.  Whether cell ID is used can be further discussed by RAN2.</w:t>
      </w:r>
    </w:p>
    <w:p w14:paraId="447BB043"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3-1 [easy]: Besides serving cell ID, PLMN ID, L2/L3 relay support (if agreed in discovery session) and relay load, other additional AS criteria are not considered in this release.</w:t>
      </w:r>
    </w:p>
    <w:p w14:paraId="73D287C7" w14:textId="7D8871BE" w:rsidR="00D13162" w:rsidRDefault="00D13162" w:rsidP="00D13162">
      <w:pPr>
        <w:rPr>
          <w:rFonts w:eastAsiaTheme="minorEastAsia"/>
          <w:b/>
          <w:lang w:eastAsia="zh-CN"/>
        </w:rPr>
      </w:pPr>
    </w:p>
    <w:p w14:paraId="2A55F838"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bookmarkStart w:id="1" w:name="_Hlk73025949"/>
      <w:r>
        <w:t>Proposal 1: For L2/L3 relay common parts of relay (re)selection, RAN2 confirm that there is no support of service continuity from AS layer perspective</w:t>
      </w:r>
    </w:p>
    <w:p w14:paraId="3F203DC2"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 xml:space="preserve">Proposal 2: </w:t>
      </w:r>
      <w:proofErr w:type="spellStart"/>
      <w:r>
        <w:t>gNB</w:t>
      </w:r>
      <w:proofErr w:type="spellEnd"/>
      <w:r>
        <w:t xml:space="preserve"> controlled relay (re)selection” or “</w:t>
      </w:r>
      <w:proofErr w:type="spellStart"/>
      <w:r>
        <w:t>gNB</w:t>
      </w:r>
      <w:proofErr w:type="spellEnd"/>
      <w:r>
        <w:t xml:space="preserve"> controlled path switch” belong to L2 relay service continuity agenda item, and they are not treated in relay (re)selection discussion by RAN#92</w:t>
      </w:r>
    </w:p>
    <w:p w14:paraId="52EE04E8"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Proposal 3: QoS controlled relay (re)selection is not treated in relay (re)selection discussion by RAN#92</w:t>
      </w:r>
    </w:p>
    <w:p w14:paraId="103F126C"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 xml:space="preserve">Proposal 6: When PC5 RLF is detected by relay UE on a PC5 unicast link towards a remote UE, relay UE in RRC_CONNECTED sends the PC5 RLF indication to </w:t>
      </w:r>
      <w:proofErr w:type="spellStart"/>
      <w:r>
        <w:t>gNB</w:t>
      </w:r>
      <w:proofErr w:type="spellEnd"/>
      <w:r>
        <w:t xml:space="preserve"> (as supported in R16 specification).</w:t>
      </w:r>
    </w:p>
    <w:p w14:paraId="5EB2806A"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 xml:space="preserve">Proposal 4: When </w:t>
      </w:r>
      <w:proofErr w:type="spellStart"/>
      <w:r>
        <w:t>Uu</w:t>
      </w:r>
      <w:proofErr w:type="spellEnd"/>
      <w:r>
        <w:t xml:space="preserve"> RLF is detected by relay UE, relay UE may send a PC5-S message (similar to LTE) to its connected remote UE(s) and this message may trigger relay reselection. FFS other indication/message can also be used for notification.</w:t>
      </w:r>
    </w:p>
    <w:p w14:paraId="00F551C8"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 xml:space="preserve">Proposal 5: When relay performs HO to another </w:t>
      </w:r>
      <w:proofErr w:type="spellStart"/>
      <w:r>
        <w:t>gNB</w:t>
      </w:r>
      <w:proofErr w:type="spellEnd"/>
      <w:r>
        <w:t>, relay UE may send a PC5-S message (similar to LTE) to its connected remote UE(s) and this message may trigger relay reselection. FFS other indication/message can also be used for notification</w:t>
      </w:r>
      <w:r>
        <w:tab/>
      </w:r>
      <w:bookmarkEnd w:id="1"/>
      <w:r>
        <w:t xml:space="preserve"> </w:t>
      </w:r>
    </w:p>
    <w:p w14:paraId="5E4F0F04" w14:textId="77777777" w:rsidR="00D13162" w:rsidRDefault="00D13162" w:rsidP="00D13162">
      <w:pPr>
        <w:pStyle w:val="Doc-text2"/>
      </w:pPr>
    </w:p>
    <w:p w14:paraId="0AB996CC"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p w14:paraId="768079A3" w14:textId="77777777" w:rsidR="00D13162" w:rsidRPr="00D13162" w:rsidRDefault="00D13162" w:rsidP="00D13162">
      <w:pPr>
        <w:rPr>
          <w:rFonts w:eastAsiaTheme="minorEastAsia"/>
          <w:b/>
          <w:lang w:eastAsia="zh-CN"/>
        </w:rPr>
      </w:pPr>
    </w:p>
    <w:p w14:paraId="12EAE71D" w14:textId="408837EA" w:rsidR="00D13162" w:rsidRDefault="00D13162" w:rsidP="00D13162">
      <w:pPr>
        <w:rPr>
          <w:rFonts w:eastAsiaTheme="minorEastAsia"/>
          <w:b/>
          <w:lang w:eastAsia="zh-CN"/>
        </w:rPr>
      </w:pPr>
      <w:r>
        <w:rPr>
          <w:rFonts w:eastAsiaTheme="minorEastAsia" w:hint="eastAsia"/>
          <w:b/>
          <w:lang w:eastAsia="zh-CN"/>
        </w:rPr>
        <w:t>L</w:t>
      </w:r>
      <w:r>
        <w:rPr>
          <w:rFonts w:eastAsiaTheme="minorEastAsia"/>
          <w:b/>
          <w:lang w:eastAsia="zh-CN"/>
        </w:rPr>
        <w:t>2 relay control plane procedure</w:t>
      </w:r>
    </w:p>
    <w:p w14:paraId="5AD17F2B"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lastRenderedPageBreak/>
        <w:t>Proposal 5:  [23/23] [Cross group] [Easy] The remote UE should perform TAU/RNAU procedure while in RRC_INACTIVE and RRC_IDLE. No LS to be sent from this meeting to SA2/ CT1/RAN3 on the remote UE’s TAU/RNAU procedure.</w:t>
      </w:r>
    </w:p>
    <w:p w14:paraId="44D5D823" w14:textId="77777777" w:rsidR="00D13162" w:rsidRPr="00D13162" w:rsidRDefault="00D13162" w:rsidP="00D13162">
      <w:pPr>
        <w:rPr>
          <w:rFonts w:eastAsiaTheme="minorEastAsia"/>
          <w:b/>
          <w:lang w:eastAsia="zh-CN"/>
        </w:rPr>
      </w:pPr>
    </w:p>
    <w:p w14:paraId="3F181BD9"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6-1: [20/23] [Easy] For the delivery of remote UE’s SRB0 RRC message, specified (fixed) configuration is used for the configuration of PC5 RLC channel. FFS for the </w:t>
      </w:r>
      <w:proofErr w:type="spellStart"/>
      <w:r>
        <w:t>Uu</w:t>
      </w:r>
      <w:proofErr w:type="spellEnd"/>
      <w:r>
        <w:t xml:space="preserve"> RLC channel. </w:t>
      </w:r>
    </w:p>
    <w:p w14:paraId="1AF1322B"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6-2: [21/23, 22/23]  [Easy] For the delivery of remote UE’s SRB1 RRC message other than </w:t>
      </w:r>
      <w:proofErr w:type="spellStart"/>
      <w:r>
        <w:t>RRCResume</w:t>
      </w:r>
      <w:proofErr w:type="spellEnd"/>
      <w:r>
        <w:t xml:space="preserve"> and </w:t>
      </w:r>
      <w:proofErr w:type="spellStart"/>
      <w:r>
        <w:t>RRCReestablishment</w:t>
      </w:r>
      <w:proofErr w:type="spellEnd"/>
      <w:r>
        <w:t xml:space="preserve"> message, network configuration via dedicated signalling is used for the configuration of PC5 RLC channel and </w:t>
      </w:r>
      <w:proofErr w:type="spellStart"/>
      <w:r>
        <w:t>Uu</w:t>
      </w:r>
      <w:proofErr w:type="spellEnd"/>
      <w:r>
        <w:t xml:space="preserve"> RLC channel. </w:t>
      </w:r>
    </w:p>
    <w:p w14:paraId="321E6966"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6-3: [23/23] [Easy] For the delivery of remote UE’s SRB1 RRC message such as </w:t>
      </w:r>
      <w:proofErr w:type="spellStart"/>
      <w:r>
        <w:t>RRCResume</w:t>
      </w:r>
      <w:proofErr w:type="spellEnd"/>
      <w:r>
        <w:t xml:space="preserve"> and </w:t>
      </w:r>
      <w:proofErr w:type="spellStart"/>
      <w:r>
        <w:t>RRCReestablishment</w:t>
      </w:r>
      <w:proofErr w:type="spellEnd"/>
      <w:r>
        <w:t xml:space="preserve"> message, default configuration is used for the configuration of PC5 RLC channel which can be reconfigured by network. FFS for </w:t>
      </w:r>
      <w:proofErr w:type="spellStart"/>
      <w:r>
        <w:t>Uu</w:t>
      </w:r>
      <w:proofErr w:type="spellEnd"/>
      <w:r>
        <w:t xml:space="preserve"> RLC channel. </w:t>
      </w:r>
    </w:p>
    <w:p w14:paraId="53BE365C"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6-4: [21/23, 22/23] [Easy] For the delivery of remote UE’s SRB2 RRC message, network configuration via dedicated signalling is used for the configuration of PC5 RLC channel and </w:t>
      </w:r>
      <w:proofErr w:type="spellStart"/>
      <w:r>
        <w:t>Uu</w:t>
      </w:r>
      <w:proofErr w:type="spellEnd"/>
      <w:r>
        <w:t xml:space="preserve"> RLC channel. </w:t>
      </w:r>
    </w:p>
    <w:p w14:paraId="43384C20"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6-5: [23/23, 23/23] [Easy] For the delivery of remote UE’s </w:t>
      </w:r>
      <w:proofErr w:type="spellStart"/>
      <w:r>
        <w:t>Uu</w:t>
      </w:r>
      <w:proofErr w:type="spellEnd"/>
      <w:r>
        <w:t xml:space="preserve"> DRB packet, network configuration via dedicated signalling is used for the configuration of PC5 RLC channel and </w:t>
      </w:r>
      <w:proofErr w:type="spellStart"/>
      <w:r>
        <w:t>Uu</w:t>
      </w:r>
      <w:proofErr w:type="spellEnd"/>
      <w:r>
        <w:t xml:space="preserve"> RLC channel. </w:t>
      </w:r>
    </w:p>
    <w:p w14:paraId="61CD464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6-6: [22/23] [Easy] For the PC5 RLC channel configuration, only the RLC/LCH configuration is provided to the relay UE and remote UE.</w:t>
      </w:r>
    </w:p>
    <w:p w14:paraId="1B0D3BA1"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6-7: [22/23] [Easy] For the </w:t>
      </w:r>
      <w:proofErr w:type="spellStart"/>
      <w:r>
        <w:t>Uu</w:t>
      </w:r>
      <w:proofErr w:type="spellEnd"/>
      <w:r>
        <w:t xml:space="preserve"> RLC channel configuration, only the RLC/LCH configuration is provided to the relay UE.</w:t>
      </w:r>
    </w:p>
    <w:p w14:paraId="65B5474F"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6-8: [23/23] [Easy] For the remote UE’s SRB1/SRB2 configuration, only the </w:t>
      </w:r>
      <w:proofErr w:type="spellStart"/>
      <w:r>
        <w:t>Uu</w:t>
      </w:r>
      <w:proofErr w:type="spellEnd"/>
      <w:r>
        <w:t xml:space="preserve"> PDCP configuration is provided to the remote UE.</w:t>
      </w:r>
    </w:p>
    <w:p w14:paraId="767D87E6"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6-9: [23/23] [Easy] For the remote UE’s DRB configuration, only the </w:t>
      </w:r>
      <w:proofErr w:type="spellStart"/>
      <w:r>
        <w:t>Uu</w:t>
      </w:r>
      <w:proofErr w:type="spellEnd"/>
      <w:r>
        <w:t xml:space="preserve"> PDCP/SDAP configuration is provided to the remote UE.</w:t>
      </w:r>
    </w:p>
    <w:p w14:paraId="48D3797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9-1: [23/23] [Easy] For </w:t>
      </w:r>
      <w:proofErr w:type="spellStart"/>
      <w:r>
        <w:t>RRC_Connected</w:t>
      </w:r>
      <w:proofErr w:type="spellEnd"/>
      <w:r>
        <w:t xml:space="preserve"> remote UE, RAN2 confirm that </w:t>
      </w:r>
      <w:proofErr w:type="spellStart"/>
      <w:r>
        <w:t>DedicatedSIBRequest</w:t>
      </w:r>
      <w:proofErr w:type="spellEnd"/>
      <w:r>
        <w:t xml:space="preserve"> procedure is re-used for the Remote UE to request the SI via relay UE.</w:t>
      </w:r>
    </w:p>
    <w:p w14:paraId="73E7AE4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9-2: [22/23] [Easy] For </w:t>
      </w:r>
      <w:proofErr w:type="spellStart"/>
      <w:r>
        <w:t>RRC_Idle</w:t>
      </w:r>
      <w:proofErr w:type="spellEnd"/>
      <w:r>
        <w:t>/INACTIVE remote UE, remote UE informs relay UE on requested SIB type(s) via PC5 RRC message. Then, relay UE triggers legacy on-demand SI acquisition procedure according to its own RRC state (if needed) and sends the acquired SIB to remote UE.</w:t>
      </w:r>
    </w:p>
    <w:p w14:paraId="1A1506A0"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10-2: [23/23] [Easy] PC5-RRC message can be used to carry the system information forwarding via PC5. </w:t>
      </w:r>
    </w:p>
    <w:p w14:paraId="33ABEA4A"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12: [19/23] [Easy] Suppose a relay UE needs to monitor paging for a remote UE, the relay UE should monitor all POs for the remote UE as a baseline. </w:t>
      </w:r>
    </w:p>
    <w:p w14:paraId="6547DB44"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13: [23/23] [Easy] Unicast can be used for the paging forwarding via PC5.</w:t>
      </w:r>
    </w:p>
    <w:p w14:paraId="10B3BD5C"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WA: Proposal 15: [23/23] [Easy] Remote UE can reuse legacy access control and no need to enhance the access control procedure of Remote UE.  FFS whether the relay UE performs UAC for itself.</w:t>
      </w:r>
    </w:p>
    <w:p w14:paraId="67C8FD37" w14:textId="24A71F8B" w:rsidR="00D13162" w:rsidRDefault="00D13162" w:rsidP="00D13162">
      <w:pPr>
        <w:rPr>
          <w:rFonts w:eastAsiaTheme="minorEastAsia"/>
          <w:b/>
          <w:lang w:eastAsia="zh-CN"/>
        </w:rPr>
      </w:pPr>
    </w:p>
    <w:p w14:paraId="3A71D4F0" w14:textId="59280824" w:rsidR="00D13162" w:rsidRPr="00D13162" w:rsidRDefault="00D13162" w:rsidP="00D13162">
      <w:pPr>
        <w:rPr>
          <w:rFonts w:eastAsiaTheme="minorEastAsia"/>
          <w:b/>
          <w:lang w:eastAsia="zh-CN"/>
        </w:rPr>
      </w:pPr>
      <w:r>
        <w:rPr>
          <w:rFonts w:eastAsiaTheme="minorEastAsia" w:hint="eastAsia"/>
          <w:b/>
          <w:lang w:eastAsia="zh-CN"/>
        </w:rPr>
        <w:t>L</w:t>
      </w:r>
      <w:r>
        <w:rPr>
          <w:rFonts w:eastAsiaTheme="minorEastAsia"/>
          <w:b/>
          <w:lang w:eastAsia="zh-CN"/>
        </w:rPr>
        <w:t>2 relay protocol architecture</w:t>
      </w:r>
    </w:p>
    <w:p w14:paraId="0ECE1BF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1413C0A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54D28C0D"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2C53B035"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748C2813" w14:textId="224B19C8" w:rsidR="00D13162" w:rsidRPr="00D13162" w:rsidRDefault="00D13162" w:rsidP="00D13162">
      <w:pPr>
        <w:rPr>
          <w:rFonts w:eastAsiaTheme="minorEastAsia"/>
          <w:b/>
          <w:lang w:eastAsia="zh-CN"/>
        </w:rPr>
      </w:pPr>
    </w:p>
    <w:p w14:paraId="74DA4BED" w14:textId="759FC3E5" w:rsidR="00D13162" w:rsidRDefault="00D13162" w:rsidP="00D13162">
      <w:pPr>
        <w:rPr>
          <w:rFonts w:eastAsia="Yu Mincho"/>
          <w:lang w:eastAsia="ja-JP"/>
        </w:rPr>
      </w:pPr>
    </w:p>
    <w:p w14:paraId="0D2B31B0" w14:textId="6A7466C8" w:rsidR="00D13162" w:rsidRDefault="00D13162" w:rsidP="00D13162">
      <w:pPr>
        <w:rPr>
          <w:rFonts w:eastAsiaTheme="minorEastAsia"/>
          <w:lang w:eastAsia="zh-CN"/>
        </w:rPr>
      </w:pPr>
      <w:r>
        <w:rPr>
          <w:rFonts w:eastAsiaTheme="minorEastAsia" w:hint="eastAsia"/>
          <w:lang w:eastAsia="zh-CN"/>
        </w:rPr>
        <w:t>F</w:t>
      </w:r>
      <w:r>
        <w:rPr>
          <w:rFonts w:eastAsiaTheme="minorEastAsia"/>
          <w:lang w:eastAsia="zh-CN"/>
        </w:rPr>
        <w:t>rom RAN2#114</w:t>
      </w:r>
    </w:p>
    <w:p w14:paraId="7788ABE5" w14:textId="249DD227" w:rsidR="00D13162" w:rsidRDefault="00D13162" w:rsidP="00D13162">
      <w:pPr>
        <w:spacing w:beforeLines="50" w:before="120"/>
        <w:rPr>
          <w:rFonts w:eastAsiaTheme="minorEastAsia"/>
          <w:b/>
          <w:lang w:eastAsia="zh-CN"/>
        </w:rPr>
      </w:pPr>
      <w:r>
        <w:rPr>
          <w:rFonts w:eastAsiaTheme="minorEastAsia" w:hint="eastAsia"/>
          <w:b/>
          <w:lang w:eastAsia="zh-CN"/>
        </w:rPr>
        <w:t>R</w:t>
      </w:r>
      <w:r>
        <w:rPr>
          <w:rFonts w:eastAsiaTheme="minorEastAsia"/>
          <w:b/>
          <w:lang w:eastAsia="zh-CN"/>
        </w:rPr>
        <w:t>elay discovery</w:t>
      </w:r>
    </w:p>
    <w:p w14:paraId="4EF5BCBE"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lastRenderedPageBreak/>
        <w:t>Agreements:</w:t>
      </w:r>
    </w:p>
    <w:p w14:paraId="4456AC0D"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3b (modified): RAN2 confirm the SI conclusion that for L2 remote UE which is out-of-coverage, and is neither in RRC_CONNECTED nor RRC_IDLE/INACTIVE, it can rely on pre-configuration.</w:t>
      </w:r>
    </w:p>
    <w:p w14:paraId="4C133F32"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4 (modified): RAN2 confirm the SI conclusion that for L3 remote UE which is out-of-coverage, and is neither in RRC_CONNECTED nor RRC_IDLE/INACTIVE, it should follow pre-configuration.</w:t>
      </w:r>
    </w:p>
    <w:p w14:paraId="196C3E27"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3a (modified): RAN2 agree that for L2 remote UE which is out-of-coverage, but connected to network via a relay UE (i.e., either in RRC CONNECTED or RRC IDLE/INACTIVE), it should follow network configuration, i.e., SIB or dedicated signalling, if available.</w:t>
      </w:r>
    </w:p>
    <w:p w14:paraId="6899219A"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55AAFD11"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w:t>
      </w:r>
      <w:r w:rsidRPr="00226AAB">
        <w:tab/>
        <w:t xml:space="preserve">If there is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BBB5323"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w:t>
      </w:r>
      <w:r w:rsidRPr="00226AAB">
        <w:tab/>
        <w:t xml:space="preserve">If there is no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frequency, UE shall rely on pre-configuration.</w:t>
      </w:r>
    </w:p>
    <w:p w14:paraId="7C713702"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rPr>
          <w:rFonts w:hint="eastAsia"/>
        </w:rPr>
        <w:t xml:space="preserve">Proposal 1c: RAN2 agree that for relay/remote UE in RRC IDLE/INACTIVE state, in-coverage on the serving </w:t>
      </w:r>
      <w:proofErr w:type="spellStart"/>
      <w:r w:rsidRPr="00226AAB">
        <w:rPr>
          <w:rFonts w:hint="eastAsia"/>
        </w:rPr>
        <w:t>frequency，if</w:t>
      </w:r>
      <w:proofErr w:type="spellEnd"/>
      <w:r w:rsidRPr="00226AAB">
        <w:rPr>
          <w:rFonts w:hint="eastAsia"/>
        </w:rPr>
        <w:t xml:space="preserve"> the serving frequency is shared with concerned SL frequency </w:t>
      </w:r>
    </w:p>
    <w:p w14:paraId="1E584B01"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w:t>
      </w:r>
      <w:r w:rsidRPr="00226AAB">
        <w:tab/>
        <w:t>If there is no discovery related SIB broadcasted on the serving carrier, UE does not perform SL discovery transmission/reception on the concerned frequency.</w:t>
      </w:r>
    </w:p>
    <w:p w14:paraId="3C4221D5"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Proposal 6: RAN2 agrees to reuse Rel-16 power control mechanism for transmission of discovery messages.</w:t>
      </w:r>
    </w:p>
    <w:p w14:paraId="5018B242"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 xml:space="preserve">Proposal 8: The same PDCP data PDU format as SL-SRB0 is used for </w:t>
      </w:r>
      <w:proofErr w:type="spellStart"/>
      <w:r w:rsidRPr="00226AAB">
        <w:t>sidelink</w:t>
      </w:r>
      <w:proofErr w:type="spellEnd"/>
      <w:r w:rsidRPr="00226AAB">
        <w:t xml:space="preserve"> discovery message (SL-SRB4), and the SDU type field is not used for SL-SRB4.</w:t>
      </w:r>
    </w:p>
    <w:p w14:paraId="5E7B6B8F"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 xml:space="preserve">Proposal 9: RAN2 agrees to postpone the discussion related to resource allocation </w:t>
      </w:r>
      <w:r>
        <w:t>to after RAN#92-e</w:t>
      </w:r>
      <w:r w:rsidRPr="00226AAB">
        <w:t>.</w:t>
      </w:r>
      <w:r>
        <w:t xml:space="preserve"> </w:t>
      </w:r>
      <w:r w:rsidRPr="00207A92">
        <w:rPr>
          <w:strike/>
        </w:rPr>
        <w:t xml:space="preserve"> [FFS if impact from dedicated resource pool; to be revisited this meeting.]</w:t>
      </w:r>
    </w:p>
    <w:p w14:paraId="3FDA4822"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Proposal 10: RAN2 to postpone the issue on network capability differentiation to stage 3 ASN.1 discussion.</w:t>
      </w:r>
    </w:p>
    <w:p w14:paraId="340E0B81"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rsidRPr="00226AAB">
        <w:t>Proposal 11: RAN2 rely on SA2 on the L2 ID design for discovery message. No LS is needed.</w:t>
      </w:r>
    </w:p>
    <w:p w14:paraId="19DC34D3"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rsidRPr="001D18BE">
        <w:t>Proposal 13: De-prioritize additional condition for discovery transmission/reception in Rel-17.</w:t>
      </w:r>
    </w:p>
    <w:p w14:paraId="2FE337C7"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p>
    <w:p w14:paraId="3ADF9ED1"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NOTE 1: Proposal 1b was edited after agreement to change “deployed” to “coverage”.</w:t>
      </w:r>
    </w:p>
    <w:p w14:paraId="2FDC8361"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NOTE 2: Proposal 9 was edited after agreement to remove the FFS, per the organisational email discussion [AT114-e][600].</w:t>
      </w:r>
    </w:p>
    <w:p w14:paraId="5593E394" w14:textId="18D42432" w:rsidR="00914BFB" w:rsidRPr="00451316" w:rsidRDefault="00914BFB" w:rsidP="00D13162">
      <w:pPr>
        <w:spacing w:beforeLines="50" w:before="120"/>
        <w:rPr>
          <w:rFonts w:eastAsiaTheme="minorEastAsia"/>
          <w:b/>
          <w:lang w:eastAsia="zh-CN"/>
        </w:rPr>
      </w:pPr>
    </w:p>
    <w:p w14:paraId="56A71FFB"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Agreements:</w:t>
      </w:r>
    </w:p>
    <w:p w14:paraId="6482C064"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071B9EDD"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49AA324A"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 xml:space="preserve">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21582EF4"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w:t>
      </w:r>
      <w:r>
        <w:tab/>
        <w:t xml:space="preserve">If there is </w:t>
      </w:r>
      <w:proofErr w:type="spellStart"/>
      <w:r>
        <w:t>Uu</w:t>
      </w:r>
      <w:proofErr w:type="spellEnd"/>
      <w: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4F0E19F6"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w:t>
      </w:r>
      <w:r>
        <w:tab/>
        <w:t xml:space="preserve">If there is no </w:t>
      </w:r>
      <w:proofErr w:type="spellStart"/>
      <w:r>
        <w:t>Uu</w:t>
      </w:r>
      <w:proofErr w:type="spellEnd"/>
      <w:r>
        <w:t xml:space="preserve"> coverage at the concerned frequency, UE shall rely on pre-configuration.</w:t>
      </w:r>
    </w:p>
    <w:p w14:paraId="6B06CB9B"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4a [easy]: RAN2 agree that for L2 remote UE which is out-of-coverage, but connected to network via a relay UE and in RRC IDLE/INACTIVE state, if the network configuration is not available, i.e., SIB, remote UE shall rely on pre-configuration to perform discovery.</w:t>
      </w:r>
    </w:p>
    <w:p w14:paraId="7EBDDFF5"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lastRenderedPageBreak/>
        <w:t>Proposal 5 [easy]: RAN2 agrees to down-prioritize discovery specific resource allocation optimization in this release.</w:t>
      </w:r>
    </w:p>
    <w:p w14:paraId="5545B483"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9 [easy]: RAN2 agrees to down-prioritize the support of discovery gaps in this release.</w:t>
      </w:r>
    </w:p>
    <w:p w14:paraId="6E2ADED4"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4b [discussion]: 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7DB351AA"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350E144"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RAN2 agree that the UE selection between dedicated and shared pool can be discussed as a stage 3 issue after RAN#92-e.</w:t>
      </w:r>
    </w:p>
    <w:p w14:paraId="30DEC6F2"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 xml:space="preserve">Proposal 8 [discussion]: RAN2 agrees to fix the priority value as 1 of </w:t>
      </w:r>
      <w:proofErr w:type="spellStart"/>
      <w:r>
        <w:t>sidelink</w:t>
      </w:r>
      <w:proofErr w:type="spellEnd"/>
      <w:r>
        <w:t xml:space="preserve"> discovery message in the specification.</w:t>
      </w:r>
    </w:p>
    <w:p w14:paraId="0E105761" w14:textId="23F4D65E" w:rsidR="00D13162" w:rsidRPr="00451316" w:rsidRDefault="00D13162" w:rsidP="00D13162">
      <w:pPr>
        <w:spacing w:beforeLines="50" w:before="120"/>
        <w:rPr>
          <w:rFonts w:eastAsiaTheme="minorEastAsia"/>
          <w:b/>
          <w:lang w:eastAsia="zh-CN"/>
        </w:rPr>
      </w:pPr>
    </w:p>
    <w:p w14:paraId="17E99487" w14:textId="77777777" w:rsidR="00D13162" w:rsidRDefault="00D13162" w:rsidP="00D13162">
      <w:pPr>
        <w:rPr>
          <w:rFonts w:eastAsiaTheme="minorEastAsia"/>
          <w:b/>
          <w:lang w:eastAsia="zh-CN"/>
        </w:rPr>
      </w:pPr>
      <w:r>
        <w:rPr>
          <w:rFonts w:eastAsiaTheme="minorEastAsia" w:hint="eastAsia"/>
          <w:b/>
          <w:lang w:eastAsia="zh-CN"/>
        </w:rPr>
        <w:t>R</w:t>
      </w:r>
      <w:r>
        <w:rPr>
          <w:rFonts w:eastAsiaTheme="minorEastAsia"/>
          <w:b/>
          <w:lang w:eastAsia="zh-CN"/>
        </w:rPr>
        <w:t xml:space="preserve">elay re/selection </w:t>
      </w:r>
    </w:p>
    <w:p w14:paraId="22D824E6"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590C574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Relay load is not considered as a (re)selection criterion in Rel-17.</w:t>
      </w:r>
    </w:p>
    <w:p w14:paraId="02D09B7C" w14:textId="3B3BAC26" w:rsidR="00D13162" w:rsidRDefault="00D13162" w:rsidP="00D13162">
      <w:pPr>
        <w:spacing w:beforeLines="50" w:before="120"/>
        <w:rPr>
          <w:rFonts w:eastAsiaTheme="minorEastAsia"/>
          <w:b/>
          <w:lang w:eastAsia="zh-CN"/>
        </w:rPr>
      </w:pPr>
    </w:p>
    <w:p w14:paraId="140CA59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443A6342"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Use only SL-RSRP if available; discuss the no data case by email.</w:t>
      </w:r>
    </w:p>
    <w:p w14:paraId="0EFEB20C"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3: For L2 U2N relay, RRC_IDLE/RRC_INACTIVE remote UE triggers relay selection when direct </w:t>
      </w:r>
      <w:proofErr w:type="spellStart"/>
      <w:r>
        <w:t>Uu</w:t>
      </w:r>
      <w:proofErr w:type="spellEnd"/>
      <w:r>
        <w:t xml:space="preserve"> link quality is below a configured threshold, and relay selection for RRC_CONNECTED remote UE by </w:t>
      </w:r>
      <w:proofErr w:type="spellStart"/>
      <w:r>
        <w:t>gNB</w:t>
      </w:r>
      <w:proofErr w:type="spellEnd"/>
      <w:r>
        <w:t xml:space="preserve"> is handled in CP procedure and service continuity topic for L2 relay.</w:t>
      </w:r>
    </w:p>
    <w:p w14:paraId="5C012C62"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4: For L2 U2N relay, cell ID can be used as additional AS criteria for relay (re)selection. RRC states under which the cell ID may be applied by L2 remote UE and how to use it by L2 remote UE are left to be addressed for L2 specific discussions. And the usage of cell ID by </w:t>
      </w:r>
      <w:proofErr w:type="spellStart"/>
      <w:r>
        <w:t>gNB</w:t>
      </w:r>
      <w:proofErr w:type="spellEnd"/>
      <w:r>
        <w:t xml:space="preserve"> for RRC CONNECTED L2 remote UE is handled by CP procedure and service continuity topic for L2 relay.</w:t>
      </w:r>
    </w:p>
    <w:p w14:paraId="34108405"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6: It is up to SA2 to decide how to include L2/L3 relay support in discovery message.</w:t>
      </w:r>
    </w:p>
    <w:p w14:paraId="78A5742D"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p w14:paraId="7B47FEF3" w14:textId="085D2815" w:rsidR="00914BFB" w:rsidRDefault="00914BFB" w:rsidP="00D13162">
      <w:pPr>
        <w:spacing w:beforeLines="50" w:before="120"/>
        <w:rPr>
          <w:rFonts w:eastAsiaTheme="minorEastAsia"/>
          <w:b/>
          <w:lang w:eastAsia="zh-CN"/>
        </w:rPr>
      </w:pPr>
    </w:p>
    <w:p w14:paraId="78452B08"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1090C839"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Leave to UE implementation whether to use SL-RSRP or SD-RSRP for relay reselection trigger evaluation in case of no data transmission from relay to remote.</w:t>
      </w:r>
    </w:p>
    <w:p w14:paraId="1D5DDEF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4[18/22][Easy]: Whether L2/L3 relay support can be used as additional criteria for relay (re-)selection can be left to SA2.</w:t>
      </w:r>
    </w:p>
    <w:p w14:paraId="3540772A"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RAN2 do not specify a solution to the power imbalance issue for relay (re)selection in Rel-17.</w:t>
      </w:r>
    </w:p>
    <w:p w14:paraId="0528454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RAN2 understand that the L2/L3 common parts of the relay discovery and (re)selection objectives are complete at stage 2 level from RAN2 perspective.</w:t>
      </w:r>
    </w:p>
    <w:p w14:paraId="78D75783" w14:textId="77777777" w:rsidR="00914BFB" w:rsidRPr="00914BFB" w:rsidRDefault="00914BFB" w:rsidP="00D13162">
      <w:pPr>
        <w:spacing w:beforeLines="50" w:before="120"/>
        <w:rPr>
          <w:rFonts w:eastAsiaTheme="minorEastAsia"/>
          <w:b/>
          <w:lang w:eastAsia="zh-CN"/>
        </w:rPr>
      </w:pPr>
    </w:p>
    <w:p w14:paraId="0113FE77" w14:textId="1C7EE48E" w:rsidR="00D13162" w:rsidRDefault="00D13162" w:rsidP="00D13162">
      <w:pPr>
        <w:rPr>
          <w:rFonts w:eastAsiaTheme="minorEastAsia"/>
          <w:b/>
          <w:lang w:eastAsia="zh-CN"/>
        </w:rPr>
      </w:pPr>
      <w:r>
        <w:rPr>
          <w:rFonts w:eastAsiaTheme="minorEastAsia" w:hint="eastAsia"/>
          <w:b/>
          <w:lang w:eastAsia="zh-CN"/>
        </w:rPr>
        <w:t>L</w:t>
      </w:r>
      <w:r>
        <w:rPr>
          <w:rFonts w:eastAsiaTheme="minorEastAsia"/>
          <w:b/>
          <w:lang w:eastAsia="zh-CN"/>
        </w:rPr>
        <w:t>2 relay control plane procedure</w:t>
      </w:r>
    </w:p>
    <w:p w14:paraId="2F729E63"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5B32FD2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5：</w:t>
      </w:r>
      <w:r>
        <w:rPr>
          <w:rFonts w:hint="eastAsia"/>
        </w:rPr>
        <w:tab/>
        <w:t xml:space="preserve">[18/18][Easy]The </w:t>
      </w:r>
      <w:proofErr w:type="spellStart"/>
      <w:r>
        <w:rPr>
          <w:rFonts w:hint="eastAsia"/>
        </w:rPr>
        <w:t>Uu</w:t>
      </w:r>
      <w:proofErr w:type="spellEnd"/>
      <w:r>
        <w:rPr>
          <w:rFonts w:hint="eastAsia"/>
        </w:rPr>
        <w:t xml:space="preserve"> RLF indication from Relay UE may trigger the Remote UE connection re-establishment</w:t>
      </w:r>
    </w:p>
    <w:p w14:paraId="4E269C0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6：</w:t>
      </w:r>
      <w:r>
        <w:rPr>
          <w:rFonts w:hint="eastAsia"/>
        </w:rPr>
        <w:tab/>
        <w:t>[18/18][Easy] The Remote UE may trigger the Remote UE connection re-establishment upon detecting PC5 RLF.</w:t>
      </w:r>
    </w:p>
    <w:p w14:paraId="3A3DAB9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8：</w:t>
      </w:r>
      <w:r>
        <w:rPr>
          <w:rFonts w:hint="eastAsia"/>
        </w:rPr>
        <w:tab/>
        <w:t>[18/18][Easy]Confirm that for the OOC case, Remote UE with the RRC state of IDLE or INACTIVE should perform TAU/RNAU procedure</w:t>
      </w:r>
    </w:p>
    <w:p w14:paraId="6AEC85E9"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9：</w:t>
      </w:r>
      <w:r>
        <w:rPr>
          <w:rFonts w:hint="eastAsia"/>
        </w:rPr>
        <w:tab/>
        <w:t>[18/18][Easy]For IC Remote UE case, Remote UE performs TAU/RNAU based on its own serving cell information (i.e., as legacy) if it is NOT PC5-connected with Relay UE.</w:t>
      </w:r>
    </w:p>
    <w:p w14:paraId="0EDA357B"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13：</w:t>
      </w:r>
      <w:r>
        <w:rPr>
          <w:rFonts w:hint="eastAsia"/>
        </w:rPr>
        <w:tab/>
        <w:t>[18/18][Easy] the Remote UE can receive the system information via PC5 after PC5 connection establishment with Relay UE.</w:t>
      </w:r>
    </w:p>
    <w:p w14:paraId="644270A5"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lastRenderedPageBreak/>
        <w:t>Proposal 1：</w:t>
      </w:r>
      <w:r>
        <w:rPr>
          <w:rFonts w:hint="eastAsia"/>
        </w:rPr>
        <w:tab/>
        <w:t>[14/18[Easy] RRC state combination of Relay UE in RRC_IDLE and Remote UE in RRC_INACTIVE is supported.</w:t>
      </w:r>
    </w:p>
    <w:p w14:paraId="63E85649"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7</w:t>
      </w:r>
      <w:r>
        <w:t xml:space="preserve"> (modified)</w:t>
      </w:r>
      <w:r>
        <w:rPr>
          <w:rFonts w:hint="eastAsia"/>
        </w:rPr>
        <w:t>：</w:t>
      </w:r>
      <w:r>
        <w:rPr>
          <w:rFonts w:hint="eastAsia"/>
        </w:rPr>
        <w:tab/>
        <w:t>[16/17][Easy] The Remote UE may perform RRC re-establishment procedure as follows:</w:t>
      </w:r>
    </w:p>
    <w:p w14:paraId="63432162"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w:t>
      </w:r>
      <w:r>
        <w:tab/>
        <w:t>If only suitable cell(s) are available, the Remote UE initiates RRC re-establishment procedure towards a suitable cell;</w:t>
      </w:r>
    </w:p>
    <w:p w14:paraId="216497E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w:t>
      </w:r>
      <w:r>
        <w:tab/>
        <w:t>If only suitable relay(s) are available, the Remote UE initiates RRC re-establishment procedure towards a suitable relay UE’s serving cell;</w:t>
      </w:r>
    </w:p>
    <w:p w14:paraId="2B24309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w:t>
      </w:r>
      <w:r>
        <w:tab/>
        <w:t>If both a suitable cell and a suitable relay are available, the remote UE can select either one to initiate RRC re-establishment procedure based on implementation.</w:t>
      </w:r>
    </w:p>
    <w:p w14:paraId="2668E91F"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11：</w:t>
      </w:r>
      <w:r>
        <w:rPr>
          <w:rFonts w:hint="eastAsia"/>
        </w:rPr>
        <w:tab/>
        <w:t xml:space="preserve">[15/18][Easy]In case of Remote UE RRC resume to a new </w:t>
      </w:r>
      <w:proofErr w:type="spellStart"/>
      <w:r>
        <w:rPr>
          <w:rFonts w:hint="eastAsia"/>
        </w:rPr>
        <w:t>gNB</w:t>
      </w:r>
      <w:proofErr w:type="spellEnd"/>
      <w:r>
        <w:rPr>
          <w:rFonts w:hint="eastAsia"/>
        </w:rPr>
        <w:t xml:space="preserve">, legacy Retrieve UE Context procedure is performed, i.e., the new </w:t>
      </w:r>
      <w:proofErr w:type="spellStart"/>
      <w:r>
        <w:rPr>
          <w:rFonts w:hint="eastAsia"/>
        </w:rPr>
        <w:t>gNB</w:t>
      </w:r>
      <w:proofErr w:type="spellEnd"/>
      <w:r>
        <w:rPr>
          <w:rFonts w:hint="eastAsia"/>
        </w:rPr>
        <w:t xml:space="preserve"> retrieves the Remote UE context for Remote UE.</w:t>
      </w:r>
    </w:p>
    <w:p w14:paraId="21C4230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17：</w:t>
      </w:r>
      <w:r>
        <w:rPr>
          <w:rFonts w:hint="eastAsia"/>
        </w:rPr>
        <w:tab/>
        <w:t>[17/18][Easy]When Relay UE in RRC IDLE/RRC INACTVE  and Remote UE in RRC IDLE/RRC INACTIVE, the Relay UE monitors paging occasions of its PC5-RRC connected Remote UE(s)</w:t>
      </w:r>
    </w:p>
    <w:p w14:paraId="7C818CED"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19：</w:t>
      </w:r>
      <w:r>
        <w:rPr>
          <w:rFonts w:hint="eastAsia"/>
        </w:rPr>
        <w:tab/>
        <w:t>[17/18][Easy]When Relay UE in RRC CONNECTED and Remote UE in RRC CONNECTED, the Relay UE may monitor for SI change indication and/or PWS notifications in any PO as legacy.</w:t>
      </w:r>
    </w:p>
    <w:p w14:paraId="11084CD2"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22：</w:t>
      </w:r>
      <w:r>
        <w:rPr>
          <w:rFonts w:hint="eastAsia"/>
        </w:rPr>
        <w:tab/>
        <w:t>[15/18][Easy] A new PC5-RRC message is needed to relay the paging information from Relay UE to Remote UE for unicast.</w:t>
      </w:r>
    </w:p>
    <w:p w14:paraId="0677DD59"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2：</w:t>
      </w:r>
      <w:r>
        <w:rPr>
          <w:rFonts w:hint="eastAsia"/>
        </w:rPr>
        <w:tab/>
        <w:t xml:space="preserve">[16/18[Cross WG] RAN2 to send a LS to SA2/CT1 to ask their view on whether a new or existing establishment/resume </w:t>
      </w:r>
      <w:proofErr w:type="gramStart"/>
      <w:r>
        <w:rPr>
          <w:rFonts w:hint="eastAsia"/>
        </w:rPr>
        <w:t>cause</w:t>
      </w:r>
      <w:proofErr w:type="gramEnd"/>
      <w:r>
        <w:rPr>
          <w:rFonts w:hint="eastAsia"/>
        </w:rPr>
        <w:t xml:space="preserve"> value is used for Relay UE when Relay UE enters RRC_CONNECTED only for relaying purpose.</w:t>
      </w:r>
    </w:p>
    <w:p w14:paraId="3F7356A1"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23：</w:t>
      </w:r>
      <w:r>
        <w:rPr>
          <w:rFonts w:hint="eastAsia"/>
        </w:rPr>
        <w:tab/>
        <w:t>[17/18][Cross WG] Confirm the WA that Remote UE performs UAC based on legacy procedure and send a LS to SA2/CT1 to inform about RAN2 decision.</w:t>
      </w:r>
    </w:p>
    <w:p w14:paraId="0E97FB19" w14:textId="77777777" w:rsidR="00D13162" w:rsidRPr="00D13162" w:rsidRDefault="00D13162" w:rsidP="00D13162">
      <w:pPr>
        <w:rPr>
          <w:rFonts w:eastAsiaTheme="minorEastAsia"/>
          <w:lang w:eastAsia="zh-CN"/>
        </w:rPr>
      </w:pPr>
    </w:p>
    <w:p w14:paraId="1B0F42C6" w14:textId="33AF2E5F" w:rsidR="00D13162" w:rsidRPr="00D13162" w:rsidRDefault="00D13162" w:rsidP="00D13162">
      <w:pPr>
        <w:rPr>
          <w:rFonts w:eastAsiaTheme="minorEastAsia"/>
          <w:b/>
          <w:lang w:eastAsia="zh-CN"/>
        </w:rPr>
      </w:pPr>
      <w:r>
        <w:rPr>
          <w:rFonts w:eastAsiaTheme="minorEastAsia" w:hint="eastAsia"/>
          <w:b/>
          <w:lang w:eastAsia="zh-CN"/>
        </w:rPr>
        <w:t>L</w:t>
      </w:r>
      <w:r>
        <w:rPr>
          <w:rFonts w:eastAsiaTheme="minorEastAsia"/>
          <w:b/>
          <w:lang w:eastAsia="zh-CN"/>
        </w:rPr>
        <w:t xml:space="preserve">2 relay </w:t>
      </w:r>
      <w:r w:rsidR="00F65378">
        <w:rPr>
          <w:rFonts w:eastAsiaTheme="minorEastAsia"/>
          <w:b/>
          <w:lang w:eastAsia="zh-CN"/>
        </w:rPr>
        <w:t xml:space="preserve">Service Continuity </w:t>
      </w:r>
    </w:p>
    <w:p w14:paraId="34F9E5BB"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71EEF44C"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1 (easy) (19/19): The procedure of Figure 4.5.4.1-1 in TR38.836 and the procedure of Figure 4.5.4.2-1 in TR38.836 are the baseline for Remote UE’s intra </w:t>
      </w:r>
      <w:proofErr w:type="spellStart"/>
      <w:r>
        <w:t>gNB</w:t>
      </w:r>
      <w:proofErr w:type="spellEnd"/>
      <w:r>
        <w:t xml:space="preserve"> mobility in RRC_CONNECTED.</w:t>
      </w:r>
    </w:p>
    <w:p w14:paraId="771EFEB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2 (easy) (19/19): INM RRC and/or X2/</w:t>
      </w:r>
      <w:proofErr w:type="spellStart"/>
      <w:r>
        <w:t>Xn</w:t>
      </w:r>
      <w:proofErr w:type="spellEnd"/>
      <w:r>
        <w:t xml:space="preserve"> messages for inter-</w:t>
      </w:r>
      <w:proofErr w:type="spellStart"/>
      <w:r>
        <w:t>gNB</w:t>
      </w:r>
      <w:proofErr w:type="spellEnd"/>
      <w:r>
        <w:t xml:space="preserve"> handover are not used for the path switch procedures in intra </w:t>
      </w:r>
      <w:proofErr w:type="spellStart"/>
      <w:r>
        <w:t>gNB</w:t>
      </w:r>
      <w:proofErr w:type="spellEnd"/>
      <w:r>
        <w:t xml:space="preserve"> case.</w:t>
      </w:r>
    </w:p>
    <w:p w14:paraId="7B1FB808"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3 (easy) (19/19): DAPS-like path switch procedure for Remote UE is not considered in this release. </w:t>
      </w:r>
    </w:p>
    <w:p w14:paraId="0AE3F23C"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6 (easy) (19/19): Legacy RRC Reconfiguration and Measurement Report signalling procedures can be used for path switch procedure with extension to evaluate relay link measurement and </w:t>
      </w:r>
      <w:proofErr w:type="spellStart"/>
      <w:r>
        <w:t>Uu</w:t>
      </w:r>
      <w:proofErr w:type="spellEnd"/>
      <w:r>
        <w:t xml:space="preserve"> link measurement.</w:t>
      </w:r>
    </w:p>
    <w:p w14:paraId="65D0ADDA"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10 (easy) (19/19): In case of path switch from indirect to direct, detailed measurement results from Remote UE are reported when configured reporting criteria is met as legacy measurement report.</w:t>
      </w:r>
    </w:p>
    <w:p w14:paraId="11AA7E08"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11 (easy) (19/19): SL relay measurement report can include at least Relay UE ID, serving cell ID, RSRP information. </w:t>
      </w:r>
    </w:p>
    <w:p w14:paraId="54B1B9B8"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13 (easy) (19/19): Remote UE in RRC_CONNECTED suspend </w:t>
      </w:r>
      <w:proofErr w:type="spellStart"/>
      <w:r>
        <w:t>Uu</w:t>
      </w:r>
      <w:proofErr w:type="spellEnd"/>
      <w:r>
        <w:t xml:space="preserve"> RLM when Remote UE is connected to </w:t>
      </w:r>
      <w:proofErr w:type="spellStart"/>
      <w:r>
        <w:t>gNB</w:t>
      </w:r>
      <w:proofErr w:type="spellEnd"/>
      <w:r>
        <w:t xml:space="preserve"> via Relay UE.</w:t>
      </w:r>
    </w:p>
    <w:p w14:paraId="412EA641"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14 (easy) (19/19): For indirect to direct path switch, Remote UE stops UP and CP transmission via relay link after reception of RRC Reconfiguration message from </w:t>
      </w:r>
      <w:proofErr w:type="spellStart"/>
      <w:r>
        <w:t>gNB</w:t>
      </w:r>
      <w:proofErr w:type="spellEnd"/>
      <w:r>
        <w:t xml:space="preserve"> (i.e., step 3).</w:t>
      </w:r>
    </w:p>
    <w:p w14:paraId="35ACE05C"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23 (easy) (19/19): For indirect to direct path switch, the timing of step 8 is independent of step 6 and step 7.</w:t>
      </w:r>
    </w:p>
    <w:p w14:paraId="4427ED9B"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[Note: P23 refers to the step numbers from Figure 4.5.4-1 of TR 38.836]</w:t>
      </w:r>
    </w:p>
    <w:p w14:paraId="4AD33863"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24 (easy) (19/19): For indirect to direct path switch, RLC and lower layers behaviours of a Remote UE can be similar with those of legacy UE in intra-</w:t>
      </w:r>
      <w:proofErr w:type="spellStart"/>
      <w:r>
        <w:t>gNB</w:t>
      </w:r>
      <w:proofErr w:type="spellEnd"/>
      <w:r>
        <w:t xml:space="preserve"> handover.</w:t>
      </w:r>
    </w:p>
    <w:p w14:paraId="24270914"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29 (easy) (19/19): For direct to indirect path switch, Remote UE stops UP and CP transmission over </w:t>
      </w:r>
      <w:proofErr w:type="spellStart"/>
      <w:r>
        <w:t>Uu</w:t>
      </w:r>
      <w:proofErr w:type="spellEnd"/>
      <w:r>
        <w:t xml:space="preserve"> after reception of RRC Reconfiguration message from </w:t>
      </w:r>
      <w:proofErr w:type="spellStart"/>
      <w:r>
        <w:t>gNB</w:t>
      </w:r>
      <w:proofErr w:type="spellEnd"/>
      <w:r>
        <w:t xml:space="preserve"> (i.e., step 3).</w:t>
      </w:r>
    </w:p>
    <w:p w14:paraId="08941950"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31 (easy) (19/19): For direct to indirect path switch, the contents in RRC Reconfiguration message for Remote UE can include at least Relay UE ID, PC5 RLC configuration for relaying and associated E2E RB. </w:t>
      </w:r>
    </w:p>
    <w:p w14:paraId="50456CDA" w14:textId="77777777" w:rsidR="00D13162" w:rsidRPr="00914BFB" w:rsidRDefault="00D13162" w:rsidP="00D13162">
      <w:pPr>
        <w:rPr>
          <w:rFonts w:eastAsiaTheme="minorEastAsia"/>
          <w:lang w:eastAsia="zh-CN"/>
        </w:rPr>
      </w:pPr>
    </w:p>
    <w:p w14:paraId="6918283D" w14:textId="349BCBC2" w:rsidR="00C21339" w:rsidRDefault="00701410" w:rsidP="00A86AB5">
      <w:pPr>
        <w:pStyle w:val="4"/>
        <w:rPr>
          <w:lang w:eastAsia="ja-JP"/>
        </w:rPr>
      </w:pPr>
      <w:r>
        <w:rPr>
          <w:lang w:eastAsia="ja-JP"/>
        </w:rPr>
        <w:lastRenderedPageBreak/>
        <w:t>2.2.2</w:t>
      </w:r>
      <w:r>
        <w:rPr>
          <w:lang w:eastAsia="ja-JP"/>
        </w:rPr>
        <w:tab/>
        <w:t xml:space="preserve">Remaining Open issues </w:t>
      </w:r>
    </w:p>
    <w:p w14:paraId="57E4A612" w14:textId="1C57E332" w:rsidR="00914BFB" w:rsidRPr="00745C04" w:rsidRDefault="00914BFB" w:rsidP="00914BFB">
      <w:pPr>
        <w:rPr>
          <w:b/>
        </w:rPr>
      </w:pPr>
      <w:bookmarkStart w:id="2" w:name="_Hlk67323386"/>
      <w:r w:rsidRPr="00745C04">
        <w:rPr>
          <w:b/>
        </w:rPr>
        <w:t>Work Item objectives on aspects common to both L2 and L3:</w:t>
      </w:r>
      <w:bookmarkEnd w:id="2"/>
    </w:p>
    <w:p w14:paraId="7AFA2C4B" w14:textId="18D9539C" w:rsidR="00914BFB" w:rsidRDefault="00745C04" w:rsidP="00914BFB">
      <w:pPr>
        <w:rPr>
          <w:rFonts w:eastAsiaTheme="minorEastAsia"/>
          <w:i/>
          <w:u w:val="single"/>
        </w:rPr>
      </w:pPr>
      <w:r w:rsidRPr="004069FA">
        <w:rPr>
          <w:rFonts w:eastAsiaTheme="minorEastAsia"/>
          <w:i/>
          <w:u w:val="single"/>
        </w:rPr>
        <w:t xml:space="preserve">1. </w:t>
      </w:r>
      <w:r w:rsidR="00914BFB" w:rsidRPr="004069FA">
        <w:rPr>
          <w:rFonts w:eastAsiaTheme="minorEastAsia"/>
          <w:i/>
          <w:u w:val="single"/>
        </w:rPr>
        <w:t>Specify mechanisms for U2N relay discovery and (re)selection for L3 and L2 relaying [RAN2, RAN4]</w:t>
      </w:r>
    </w:p>
    <w:p w14:paraId="71CE4575" w14:textId="77777777" w:rsidR="00B348F2" w:rsidRDefault="00B348F2" w:rsidP="00B348F2">
      <w:pPr>
        <w:rPr>
          <w:rFonts w:eastAsiaTheme="minorEastAsia"/>
          <w:lang w:eastAsia="zh-CN"/>
        </w:rPr>
      </w:pPr>
      <w:r>
        <w:rPr>
          <w:rFonts w:eastAsiaTheme="minorEastAsia"/>
          <w:lang w:eastAsia="zh-CN"/>
        </w:rPr>
        <w:t>Stage-2 completed, and only stage-3 issues are left based on R2#114 conclusion</w:t>
      </w:r>
    </w:p>
    <w:p w14:paraId="114B8C72" w14:textId="77777777" w:rsidR="00B348F2" w:rsidRDefault="00B348F2" w:rsidP="005B12BD">
      <w:pPr>
        <w:pStyle w:val="Doc-text2"/>
        <w:pBdr>
          <w:top w:val="single" w:sz="4" w:space="1" w:color="auto"/>
          <w:left w:val="single" w:sz="4" w:space="4" w:color="auto"/>
          <w:bottom w:val="single" w:sz="4" w:space="1" w:color="auto"/>
          <w:right w:val="single" w:sz="4" w:space="4" w:color="auto"/>
        </w:pBdr>
        <w:ind w:left="363"/>
      </w:pPr>
      <w:r>
        <w:t>RAN2 understand that the L2/L3 common parts of the relay discovery and (re)selection objectives are complete at stage 2 level from RAN2 perspective.</w:t>
      </w:r>
    </w:p>
    <w:p w14:paraId="6D18D35A" w14:textId="2C68D289" w:rsidR="00914BFB" w:rsidRPr="004069FA" w:rsidRDefault="00914BFB" w:rsidP="00B348F2">
      <w:pPr>
        <w:spacing w:beforeLines="50" w:before="120"/>
        <w:rPr>
          <w:rFonts w:eastAsiaTheme="minorEastAsia"/>
          <w:i/>
          <w:u w:val="single"/>
        </w:rPr>
      </w:pPr>
      <w:r w:rsidRPr="004069FA">
        <w:rPr>
          <w:rFonts w:eastAsiaTheme="minorEastAsia"/>
          <w:i/>
          <w:u w:val="single"/>
        </w:rPr>
        <w:t>2.</w:t>
      </w:r>
      <w:r w:rsidR="00745C04" w:rsidRPr="004069FA">
        <w:rPr>
          <w:rFonts w:eastAsiaTheme="minorEastAsia"/>
          <w:i/>
          <w:u w:val="single"/>
        </w:rPr>
        <w:t xml:space="preserve"> </w:t>
      </w:r>
      <w:r w:rsidRPr="004069FA">
        <w:rPr>
          <w:rFonts w:eastAsiaTheme="minorEastAsia"/>
          <w:i/>
          <w:u w:val="single"/>
        </w:rPr>
        <w:t>Specify mechanisms for Relay and Remote UE authorization for L3 and L2 relaying [RAN3]</w:t>
      </w:r>
    </w:p>
    <w:p w14:paraId="71A9E9A0" w14:textId="497CBD69" w:rsidR="00914BFB" w:rsidRDefault="00F97C72" w:rsidP="00914BFB">
      <w:pPr>
        <w:rPr>
          <w:rFonts w:eastAsiaTheme="minorEastAsia"/>
          <w:lang w:eastAsia="zh-CN"/>
        </w:rPr>
      </w:pPr>
      <w:r>
        <w:rPr>
          <w:rFonts w:eastAsiaTheme="minorEastAsia"/>
          <w:lang w:eastAsia="zh-CN"/>
        </w:rPr>
        <w:t>Stage-2 completed, and o</w:t>
      </w:r>
      <w:r w:rsidR="00745C04">
        <w:rPr>
          <w:rFonts w:eastAsiaTheme="minorEastAsia"/>
          <w:lang w:eastAsia="zh-CN"/>
        </w:rPr>
        <w:t>nly stage-3 issues are left based on R2#114 conclusion</w:t>
      </w:r>
    </w:p>
    <w:p w14:paraId="2BFC1696" w14:textId="77777777" w:rsidR="00745C04" w:rsidRDefault="00745C04" w:rsidP="005B12BD">
      <w:pPr>
        <w:pStyle w:val="Doc-text2"/>
        <w:pBdr>
          <w:top w:val="single" w:sz="4" w:space="1" w:color="auto"/>
          <w:left w:val="single" w:sz="4" w:space="4" w:color="auto"/>
          <w:bottom w:val="single" w:sz="4" w:space="1" w:color="auto"/>
          <w:right w:val="single" w:sz="4" w:space="4" w:color="auto"/>
        </w:pBdr>
        <w:ind w:left="363"/>
      </w:pPr>
      <w:r>
        <w:t>RAN2 understand that the L2/L3 common parts of the relay discovery and (re)selection objectives are complete at stage 2 level from RAN2 perspective.</w:t>
      </w:r>
    </w:p>
    <w:p w14:paraId="4AC8C852" w14:textId="72B3AABC" w:rsidR="00914BFB" w:rsidRPr="00745C04" w:rsidRDefault="00914BFB" w:rsidP="005B12BD">
      <w:pPr>
        <w:spacing w:beforeLines="50" w:before="120"/>
        <w:rPr>
          <w:rFonts w:eastAsiaTheme="minorEastAsia"/>
          <w:b/>
        </w:rPr>
      </w:pPr>
      <w:r w:rsidRPr="00745C04">
        <w:rPr>
          <w:rFonts w:eastAsiaTheme="minorEastAsia"/>
          <w:b/>
        </w:rPr>
        <w:t>Work Item objectives specific to Layer-2 (L2) relaying:</w:t>
      </w:r>
    </w:p>
    <w:p w14:paraId="13B9C530" w14:textId="528E7394" w:rsidR="00914BFB" w:rsidRPr="004069FA" w:rsidRDefault="00914BFB" w:rsidP="00914BFB">
      <w:pPr>
        <w:rPr>
          <w:rFonts w:eastAsiaTheme="minorEastAsia"/>
          <w:i/>
          <w:u w:val="single"/>
        </w:rPr>
      </w:pPr>
      <w:r w:rsidRPr="004069FA">
        <w:rPr>
          <w:rFonts w:eastAsiaTheme="minorEastAsia"/>
          <w:i/>
          <w:u w:val="single"/>
        </w:rPr>
        <w:t xml:space="preserve">3.Specify mechanisms for E2E, i.e. PC5 and </w:t>
      </w:r>
      <w:proofErr w:type="spellStart"/>
      <w:r w:rsidRPr="004069FA">
        <w:rPr>
          <w:rFonts w:eastAsiaTheme="minorEastAsia"/>
          <w:i/>
          <w:u w:val="single"/>
        </w:rPr>
        <w:t>Uu</w:t>
      </w:r>
      <w:proofErr w:type="spellEnd"/>
      <w:r w:rsidRPr="004069FA">
        <w:rPr>
          <w:rFonts w:eastAsiaTheme="minorEastAsia"/>
          <w:i/>
          <w:u w:val="single"/>
        </w:rPr>
        <w:t>, QoS management [RAN2]:</w:t>
      </w:r>
    </w:p>
    <w:p w14:paraId="0282FEA0" w14:textId="197C59D1" w:rsidR="00745C04" w:rsidRPr="00914BFB" w:rsidRDefault="00745C04" w:rsidP="00914BFB">
      <w:pPr>
        <w:rPr>
          <w:rFonts w:eastAsiaTheme="minorEastAsia"/>
          <w:lang w:eastAsia="zh-CN"/>
        </w:rPr>
      </w:pPr>
      <w:r>
        <w:rPr>
          <w:rFonts w:eastAsiaTheme="minorEastAsia" w:hint="eastAsia"/>
          <w:lang w:eastAsia="zh-CN"/>
        </w:rPr>
        <w:t>N</w:t>
      </w:r>
      <w:r>
        <w:rPr>
          <w:rFonts w:eastAsiaTheme="minorEastAsia"/>
          <w:lang w:eastAsia="zh-CN"/>
        </w:rPr>
        <w:t>ot started.</w:t>
      </w:r>
    </w:p>
    <w:p w14:paraId="58CE7C48" w14:textId="286639C6" w:rsidR="00914BFB" w:rsidRPr="004069FA" w:rsidRDefault="00914BFB" w:rsidP="00914BFB">
      <w:pPr>
        <w:rPr>
          <w:rFonts w:eastAsiaTheme="minorEastAsia"/>
          <w:i/>
          <w:u w:val="single"/>
        </w:rPr>
      </w:pPr>
      <w:r w:rsidRPr="004069FA">
        <w:rPr>
          <w:rFonts w:eastAsiaTheme="minorEastAsia"/>
          <w:i/>
          <w:u w:val="single"/>
        </w:rPr>
        <w:t xml:space="preserve">4.Specify mechanisms for service continuity </w:t>
      </w:r>
      <w:r w:rsidR="00745C04" w:rsidRPr="004069FA">
        <w:rPr>
          <w:rFonts w:eastAsiaTheme="minorEastAsia"/>
          <w:i/>
          <w:u w:val="single"/>
        </w:rPr>
        <w:t>[RAN2]</w:t>
      </w:r>
    </w:p>
    <w:p w14:paraId="74C31AEC" w14:textId="0148A05C" w:rsidR="00745C04" w:rsidRDefault="004069FA" w:rsidP="00914BFB">
      <w:pPr>
        <w:rPr>
          <w:rFonts w:eastAsiaTheme="minorEastAsia"/>
          <w:lang w:eastAsia="zh-CN"/>
        </w:rPr>
      </w:pPr>
      <w:r>
        <w:rPr>
          <w:rFonts w:eastAsiaTheme="minorEastAsia"/>
          <w:lang w:eastAsia="zh-CN"/>
        </w:rPr>
        <w:t>On-going</w:t>
      </w:r>
      <w:r w:rsidR="00F97C72">
        <w:rPr>
          <w:rFonts w:eastAsiaTheme="minorEastAsia"/>
          <w:lang w:eastAsia="zh-CN"/>
        </w:rPr>
        <w:t>, and left issues includes at least the following ones based on email discussion in R2-2106578</w:t>
      </w:r>
    </w:p>
    <w:p w14:paraId="1B3AA782" w14:textId="7F325A50" w:rsidR="00F97C72" w:rsidRDefault="00F97C72" w:rsidP="00914BFB">
      <w:pPr>
        <w:rPr>
          <w:rFonts w:eastAsiaTheme="minorEastAsia"/>
          <w:lang w:eastAsia="zh-CN"/>
        </w:rPr>
      </w:pPr>
      <w:r>
        <w:rPr>
          <w:rFonts w:eastAsiaTheme="minorEastAsia" w:hint="eastAsia"/>
          <w:lang w:eastAsia="zh-CN"/>
        </w:rPr>
        <w:t>a</w:t>
      </w:r>
      <w:r>
        <w:rPr>
          <w:rFonts w:eastAsiaTheme="minorEastAsia"/>
          <w:lang w:eastAsia="zh-CN"/>
        </w:rPr>
        <w:t xml:space="preserve">) Control plane: Measurement event design, Path switching related signalling content and timing order (DL/UL signalling between relay/remote UE and network, and SL </w:t>
      </w:r>
      <w:r w:rsidR="005B12BD">
        <w:rPr>
          <w:rFonts w:eastAsiaTheme="minorEastAsia"/>
          <w:lang w:eastAsia="zh-CN"/>
        </w:rPr>
        <w:t>signalling</w:t>
      </w:r>
      <w:r>
        <w:rPr>
          <w:rFonts w:eastAsiaTheme="minorEastAsia"/>
          <w:lang w:eastAsia="zh-CN"/>
        </w:rPr>
        <w:t xml:space="preserve"> between relay and remote UE) </w:t>
      </w:r>
      <w:r w:rsidR="004069FA">
        <w:rPr>
          <w:rFonts w:eastAsiaTheme="minorEastAsia"/>
          <w:lang w:eastAsia="zh-CN"/>
        </w:rPr>
        <w:t>, support of IDLE/INACTIVE relay UE during direct-to-indirect switching;</w:t>
      </w:r>
    </w:p>
    <w:p w14:paraId="2E6EF1A3" w14:textId="02564B5E" w:rsidR="00F97C72" w:rsidRPr="00F97C72" w:rsidRDefault="00F97C72" w:rsidP="00914BFB">
      <w:pPr>
        <w:rPr>
          <w:rFonts w:eastAsiaTheme="minorEastAsia"/>
          <w:lang w:eastAsia="zh-CN"/>
        </w:rPr>
      </w:pPr>
      <w:r>
        <w:rPr>
          <w:rFonts w:eastAsiaTheme="minorEastAsia"/>
          <w:lang w:eastAsia="zh-CN"/>
        </w:rPr>
        <w:t>b) User plane: user plane (</w:t>
      </w:r>
      <w:r w:rsidR="005B12BD">
        <w:rPr>
          <w:rFonts w:eastAsiaTheme="minorEastAsia"/>
          <w:lang w:eastAsia="zh-CN"/>
        </w:rPr>
        <w:t xml:space="preserve">e.g., </w:t>
      </w:r>
      <w:r>
        <w:rPr>
          <w:rFonts w:eastAsiaTheme="minorEastAsia"/>
          <w:lang w:eastAsia="zh-CN"/>
        </w:rPr>
        <w:t>PDCP, RLC and etc.) behaviour of remote / relay UE during path switching</w:t>
      </w:r>
      <w:r w:rsidR="00B348F2">
        <w:rPr>
          <w:rFonts w:eastAsiaTheme="minorEastAsia"/>
          <w:lang w:eastAsia="zh-CN"/>
        </w:rPr>
        <w:t>;</w:t>
      </w:r>
    </w:p>
    <w:p w14:paraId="25F40C4F" w14:textId="6E3AAC07" w:rsidR="00914BFB" w:rsidRPr="004069FA" w:rsidRDefault="00914BFB" w:rsidP="00914BFB">
      <w:pPr>
        <w:rPr>
          <w:rFonts w:eastAsiaTheme="minorEastAsia"/>
          <w:i/>
          <w:u w:val="single"/>
        </w:rPr>
      </w:pPr>
      <w:r w:rsidRPr="004069FA">
        <w:rPr>
          <w:rFonts w:eastAsiaTheme="minorEastAsia"/>
          <w:i/>
          <w:u w:val="single"/>
        </w:rPr>
        <w:t>5.Specify mechanisms for U2N Adaptation layer design [RAN2]</w:t>
      </w:r>
    </w:p>
    <w:p w14:paraId="7B12EFF1" w14:textId="4395F43E" w:rsidR="00F97C72" w:rsidRDefault="004069FA" w:rsidP="00F97C72">
      <w:pPr>
        <w:rPr>
          <w:rFonts w:eastAsiaTheme="minorEastAsia"/>
          <w:lang w:eastAsia="zh-CN"/>
        </w:rPr>
      </w:pPr>
      <w:r>
        <w:rPr>
          <w:rFonts w:eastAsiaTheme="minorEastAsia"/>
          <w:lang w:eastAsia="zh-CN"/>
        </w:rPr>
        <w:t>On-going</w:t>
      </w:r>
      <w:r w:rsidR="00F97C72">
        <w:rPr>
          <w:rFonts w:eastAsiaTheme="minorEastAsia"/>
          <w:lang w:eastAsia="zh-CN"/>
        </w:rPr>
        <w:t>, and left issues include at least the following ones based on email discussion in R2-210</w:t>
      </w:r>
      <w:r>
        <w:rPr>
          <w:rFonts w:eastAsiaTheme="minorEastAsia"/>
          <w:lang w:eastAsia="zh-CN"/>
        </w:rPr>
        <w:t>4406</w:t>
      </w:r>
    </w:p>
    <w:p w14:paraId="208BF759" w14:textId="64327365" w:rsidR="00F97C72" w:rsidRDefault="00F97C72" w:rsidP="00F97C72">
      <w:pPr>
        <w:rPr>
          <w:rFonts w:eastAsiaTheme="minorEastAsia"/>
          <w:lang w:eastAsia="zh-CN"/>
        </w:rPr>
      </w:pPr>
      <w:r>
        <w:rPr>
          <w:rFonts w:eastAsiaTheme="minorEastAsia" w:hint="eastAsia"/>
          <w:lang w:eastAsia="zh-CN"/>
        </w:rPr>
        <w:t>a</w:t>
      </w:r>
      <w:r>
        <w:rPr>
          <w:rFonts w:eastAsiaTheme="minorEastAsia"/>
          <w:lang w:eastAsia="zh-CN"/>
        </w:rPr>
        <w:t xml:space="preserve">) </w:t>
      </w:r>
      <w:r w:rsidR="004069FA">
        <w:rPr>
          <w:rFonts w:eastAsiaTheme="minorEastAsia"/>
          <w:lang w:eastAsia="zh-CN"/>
        </w:rPr>
        <w:t>The applicability of adaptation layer to PC5 hop</w:t>
      </w:r>
      <w:r w:rsidR="00B348F2">
        <w:rPr>
          <w:rFonts w:eastAsiaTheme="minorEastAsia"/>
          <w:lang w:eastAsia="zh-CN"/>
        </w:rPr>
        <w:t>;</w:t>
      </w:r>
    </w:p>
    <w:p w14:paraId="6903038A" w14:textId="7E81C5C6" w:rsidR="004069FA" w:rsidRDefault="004069FA" w:rsidP="00F97C72">
      <w:pPr>
        <w:rPr>
          <w:rFonts w:eastAsiaTheme="minorEastAsia"/>
          <w:lang w:eastAsia="zh-CN"/>
        </w:rPr>
      </w:pPr>
      <w:r>
        <w:rPr>
          <w:rFonts w:eastAsiaTheme="minorEastAsia"/>
          <w:lang w:eastAsia="zh-CN"/>
        </w:rPr>
        <w:t>b) The configuration (UE ID, RLC-channel / bearer mapping and etc. ) for the adaptation layer</w:t>
      </w:r>
      <w:r w:rsidR="00B348F2">
        <w:rPr>
          <w:rFonts w:eastAsiaTheme="minorEastAsia"/>
          <w:lang w:eastAsia="zh-CN"/>
        </w:rPr>
        <w:t>;</w:t>
      </w:r>
    </w:p>
    <w:p w14:paraId="21153F0E" w14:textId="2F2B966C" w:rsidR="004069FA" w:rsidRDefault="004069FA" w:rsidP="00F97C72">
      <w:pPr>
        <w:rPr>
          <w:rFonts w:eastAsiaTheme="minorEastAsia"/>
          <w:lang w:eastAsia="zh-CN"/>
        </w:rPr>
      </w:pPr>
      <w:r>
        <w:rPr>
          <w:rFonts w:eastAsiaTheme="minorEastAsia" w:hint="eastAsia"/>
          <w:lang w:eastAsia="zh-CN"/>
        </w:rPr>
        <w:t>c</w:t>
      </w:r>
      <w:r>
        <w:rPr>
          <w:rFonts w:eastAsiaTheme="minorEastAsia"/>
          <w:lang w:eastAsia="zh-CN"/>
        </w:rPr>
        <w:t>) PDU format for adaptation layer;</w:t>
      </w:r>
    </w:p>
    <w:p w14:paraId="3ECBCF62" w14:textId="727B5C53" w:rsidR="00914BFB" w:rsidRPr="005B12BD" w:rsidRDefault="00914BFB" w:rsidP="00914BFB">
      <w:pPr>
        <w:rPr>
          <w:rFonts w:eastAsiaTheme="minorEastAsia"/>
          <w:i/>
          <w:u w:val="single"/>
        </w:rPr>
      </w:pPr>
      <w:r w:rsidRPr="005B12BD">
        <w:rPr>
          <w:rFonts w:eastAsiaTheme="minorEastAsia"/>
          <w:i/>
          <w:u w:val="single"/>
        </w:rPr>
        <w:t>6.Specify Control Plane procedures for U2N, including RRC connection management, system information delivery, paging mechanism and access control for Remote UE [RAN2, RAN3]</w:t>
      </w:r>
    </w:p>
    <w:p w14:paraId="315CC7F4" w14:textId="613ACB27" w:rsidR="004069FA" w:rsidRDefault="004069FA" w:rsidP="004069FA">
      <w:pPr>
        <w:rPr>
          <w:rFonts w:eastAsiaTheme="minorEastAsia"/>
          <w:lang w:eastAsia="zh-CN"/>
        </w:rPr>
      </w:pPr>
      <w:r>
        <w:rPr>
          <w:rFonts w:eastAsiaTheme="minorEastAsia"/>
          <w:lang w:eastAsia="zh-CN"/>
        </w:rPr>
        <w:t>On-going, and left issues includes at least the following ones based on email discussion in R2-210</w:t>
      </w:r>
      <w:r w:rsidR="00015AC4">
        <w:rPr>
          <w:rFonts w:eastAsiaTheme="minorEastAsia" w:hint="eastAsia"/>
          <w:lang w:eastAsia="zh-CN"/>
        </w:rPr>
        <w:t>6577</w:t>
      </w:r>
    </w:p>
    <w:p w14:paraId="4F6FB58E" w14:textId="0833AB0F" w:rsidR="004069FA" w:rsidRDefault="004069FA" w:rsidP="004069FA">
      <w:pPr>
        <w:rPr>
          <w:rFonts w:eastAsiaTheme="minorEastAsia"/>
          <w:lang w:eastAsia="zh-CN"/>
        </w:rPr>
      </w:pPr>
      <w:r>
        <w:rPr>
          <w:rFonts w:eastAsiaTheme="minorEastAsia" w:hint="eastAsia"/>
          <w:lang w:eastAsia="zh-CN"/>
        </w:rPr>
        <w:t>a</w:t>
      </w:r>
      <w:r>
        <w:rPr>
          <w:rFonts w:eastAsiaTheme="minorEastAsia"/>
          <w:lang w:eastAsia="zh-CN"/>
        </w:rPr>
        <w:t xml:space="preserve">) </w:t>
      </w:r>
      <w:r w:rsidR="00B348F2">
        <w:rPr>
          <w:rFonts w:eastAsiaTheme="minorEastAsia"/>
          <w:lang w:eastAsia="zh-CN"/>
        </w:rPr>
        <w:t xml:space="preserve">RRC connection management: </w:t>
      </w:r>
      <w:proofErr w:type="spellStart"/>
      <w:r w:rsidR="00B348F2">
        <w:rPr>
          <w:rFonts w:eastAsiaTheme="minorEastAsia"/>
          <w:lang w:eastAsia="zh-CN"/>
        </w:rPr>
        <w:t>Uu</w:t>
      </w:r>
      <w:proofErr w:type="spellEnd"/>
      <w:r w:rsidR="00B348F2">
        <w:rPr>
          <w:rFonts w:eastAsiaTheme="minorEastAsia"/>
          <w:lang w:eastAsia="zh-CN"/>
        </w:rPr>
        <w:t xml:space="preserve"> RLC configuration for SRB0/1 RRC message, TAU/RNAU for in-coverage remote UE</w:t>
      </w:r>
    </w:p>
    <w:p w14:paraId="0B94E13B" w14:textId="0527C0FE" w:rsidR="004069FA" w:rsidRDefault="004069FA" w:rsidP="004069FA">
      <w:pPr>
        <w:rPr>
          <w:rFonts w:eastAsiaTheme="minorEastAsia"/>
          <w:lang w:eastAsia="zh-CN"/>
        </w:rPr>
      </w:pPr>
      <w:r>
        <w:rPr>
          <w:rFonts w:eastAsiaTheme="minorEastAsia"/>
          <w:lang w:eastAsia="zh-CN"/>
        </w:rPr>
        <w:t xml:space="preserve">b) </w:t>
      </w:r>
      <w:r w:rsidR="00B348F2">
        <w:rPr>
          <w:rFonts w:eastAsiaTheme="minorEastAsia"/>
          <w:lang w:eastAsia="zh-CN"/>
        </w:rPr>
        <w:t>S</w:t>
      </w:r>
      <w:r w:rsidR="00B348F2" w:rsidRPr="00914BFB">
        <w:rPr>
          <w:rFonts w:eastAsiaTheme="minorEastAsia"/>
          <w:lang w:eastAsia="zh-CN"/>
        </w:rPr>
        <w:t>ystem information delivery</w:t>
      </w:r>
      <w:r w:rsidR="00B348F2">
        <w:rPr>
          <w:rFonts w:eastAsiaTheme="minorEastAsia"/>
          <w:lang w:eastAsia="zh-CN"/>
        </w:rPr>
        <w:t xml:space="preserve">: whether/how to define minimum/essential SI, </w:t>
      </w:r>
      <w:r w:rsidR="00AB1012">
        <w:rPr>
          <w:rFonts w:eastAsiaTheme="minorEastAsia"/>
          <w:lang w:eastAsia="zh-CN"/>
        </w:rPr>
        <w:t xml:space="preserve">SI acquisition by remote UE before PC5 connection established, </w:t>
      </w:r>
      <w:r w:rsidR="00B348F2">
        <w:rPr>
          <w:rFonts w:eastAsiaTheme="minorEastAsia"/>
          <w:lang w:eastAsia="zh-CN"/>
        </w:rPr>
        <w:t xml:space="preserve">SI </w:t>
      </w:r>
      <w:r w:rsidR="005B12BD">
        <w:rPr>
          <w:rFonts w:eastAsiaTheme="minorEastAsia"/>
          <w:lang w:eastAsia="zh-CN"/>
        </w:rPr>
        <w:t xml:space="preserve">acquisition by remote UE </w:t>
      </w:r>
      <w:r w:rsidR="00B348F2">
        <w:rPr>
          <w:rFonts w:eastAsiaTheme="minorEastAsia"/>
          <w:lang w:eastAsia="zh-CN"/>
        </w:rPr>
        <w:t xml:space="preserve">over </w:t>
      </w:r>
      <w:proofErr w:type="spellStart"/>
      <w:r w:rsidR="00B348F2">
        <w:rPr>
          <w:rFonts w:eastAsiaTheme="minorEastAsia"/>
          <w:lang w:eastAsia="zh-CN"/>
        </w:rPr>
        <w:t>direc</w:t>
      </w:r>
      <w:proofErr w:type="spellEnd"/>
      <w:r w:rsidR="00B348F2">
        <w:rPr>
          <w:rFonts w:eastAsiaTheme="minorEastAsia"/>
          <w:lang w:eastAsia="zh-CN"/>
        </w:rPr>
        <w:t xml:space="preserve"> path</w:t>
      </w:r>
      <w:r w:rsidR="006F76E2">
        <w:rPr>
          <w:rFonts w:eastAsiaTheme="minorEastAsia"/>
          <w:lang w:eastAsia="zh-CN"/>
        </w:rPr>
        <w:t>.</w:t>
      </w:r>
    </w:p>
    <w:p w14:paraId="69914356" w14:textId="2D74E288" w:rsidR="004069FA" w:rsidRDefault="004069FA" w:rsidP="004069FA">
      <w:pPr>
        <w:rPr>
          <w:rFonts w:eastAsiaTheme="minorEastAsia"/>
          <w:lang w:eastAsia="zh-CN"/>
        </w:rPr>
      </w:pPr>
      <w:r>
        <w:rPr>
          <w:rFonts w:eastAsiaTheme="minorEastAsia" w:hint="eastAsia"/>
          <w:lang w:eastAsia="zh-CN"/>
        </w:rPr>
        <w:t>c</w:t>
      </w:r>
      <w:r>
        <w:rPr>
          <w:rFonts w:eastAsiaTheme="minorEastAsia"/>
          <w:lang w:eastAsia="zh-CN"/>
        </w:rPr>
        <w:t xml:space="preserve">) </w:t>
      </w:r>
      <w:r w:rsidR="00B348F2">
        <w:rPr>
          <w:rFonts w:eastAsiaTheme="minorEastAsia"/>
          <w:lang w:eastAsia="zh-CN"/>
        </w:rPr>
        <w:t>P</w:t>
      </w:r>
      <w:r w:rsidR="00B348F2" w:rsidRPr="00914BFB">
        <w:rPr>
          <w:rFonts w:eastAsiaTheme="minorEastAsia"/>
          <w:lang w:eastAsia="zh-CN"/>
        </w:rPr>
        <w:t>aging mechanism</w:t>
      </w:r>
      <w:r w:rsidR="00B348F2">
        <w:rPr>
          <w:rFonts w:eastAsiaTheme="minorEastAsia"/>
          <w:lang w:eastAsia="zh-CN"/>
        </w:rPr>
        <w:t xml:space="preserve">: </w:t>
      </w:r>
      <w:r w:rsidR="005B12BD">
        <w:rPr>
          <w:rFonts w:eastAsiaTheme="minorEastAsia"/>
          <w:lang w:eastAsia="zh-CN"/>
        </w:rPr>
        <w:t>how for RRC_CONNECTED relay UE to receive paging and how to handle short message;</w:t>
      </w:r>
    </w:p>
    <w:p w14:paraId="5CD346DA" w14:textId="538D4633" w:rsidR="00B348F2" w:rsidRDefault="00B348F2" w:rsidP="004069FA">
      <w:pPr>
        <w:rPr>
          <w:rFonts w:eastAsiaTheme="minorEastAsia"/>
          <w:lang w:eastAsia="zh-CN"/>
        </w:rPr>
      </w:pPr>
      <w:r>
        <w:rPr>
          <w:rFonts w:eastAsiaTheme="minorEastAsia" w:hint="eastAsia"/>
          <w:lang w:eastAsia="zh-CN"/>
        </w:rPr>
        <w:t>d</w:t>
      </w:r>
      <w:r>
        <w:rPr>
          <w:rFonts w:eastAsiaTheme="minorEastAsia"/>
          <w:lang w:eastAsia="zh-CN"/>
        </w:rPr>
        <w:t>) Access control: whether/how relay UE needs to perform UAC due to relayed traffic, and how to set cause value;</w:t>
      </w:r>
    </w:p>
    <w:p w14:paraId="44965718" w14:textId="77777777" w:rsidR="00745C04" w:rsidRPr="00914BFB" w:rsidRDefault="00745C04" w:rsidP="00914BFB">
      <w:pPr>
        <w:rPr>
          <w:rFonts w:eastAsiaTheme="minorEastAsia"/>
        </w:rPr>
      </w:pP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36C64ECB"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92DC7E0" w14:textId="0AA8A74D" w:rsidR="00DE488D" w:rsidRPr="00C17145" w:rsidRDefault="00DE488D" w:rsidP="00DE488D">
      <w:pPr>
        <w:rPr>
          <w:rFonts w:eastAsiaTheme="minorEastAsia"/>
          <w:lang w:eastAsia="zh-CN"/>
        </w:rPr>
      </w:pPr>
      <w:r w:rsidRPr="00C17145">
        <w:rPr>
          <w:rFonts w:eastAsiaTheme="minorEastAsia"/>
          <w:lang w:eastAsia="zh-CN"/>
        </w:rPr>
        <w:t xml:space="preserve">The following topics have been standardized in TS 23.304: </w:t>
      </w:r>
    </w:p>
    <w:p w14:paraId="4471A51F" w14:textId="02867504"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Support of PC5 Direct Discovery (including in-coverage and out-of-coverage cases).</w:t>
      </w:r>
    </w:p>
    <w:p w14:paraId="56D876B2"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Support of PC5 unicast, groupcast and broadcast modes communication (including in-coverage and out-of-coverage cases).</w:t>
      </w:r>
    </w:p>
    <w:p w14:paraId="494E5BBC"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Support of PC5 Service Authorization and Policy/Parameter Provisioning.</w:t>
      </w:r>
    </w:p>
    <w:p w14:paraId="5E2229AA"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 xml:space="preserve">Support of direct communication path selection between PC5 and </w:t>
      </w:r>
      <w:proofErr w:type="spellStart"/>
      <w:r w:rsidRPr="00C17145">
        <w:rPr>
          <w:rFonts w:eastAsiaTheme="minorEastAsia"/>
          <w:lang w:eastAsia="zh-CN"/>
        </w:rPr>
        <w:t>Uu</w:t>
      </w:r>
      <w:proofErr w:type="spellEnd"/>
      <w:r w:rsidRPr="00C17145">
        <w:rPr>
          <w:rFonts w:eastAsiaTheme="minorEastAsia"/>
          <w:lang w:eastAsia="zh-CN"/>
        </w:rPr>
        <w:t>.</w:t>
      </w:r>
    </w:p>
    <w:p w14:paraId="5FA54DF3"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Support of Charging for PC5</w:t>
      </w:r>
      <w:r w:rsidRPr="00C17145">
        <w:rPr>
          <w:rFonts w:eastAsiaTheme="minorEastAsia" w:hint="eastAsia"/>
          <w:lang w:eastAsia="zh-CN"/>
        </w:rPr>
        <w:t>.</w:t>
      </w:r>
    </w:p>
    <w:p w14:paraId="63AC5265"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r>
      <w:r w:rsidRPr="00C17145">
        <w:rPr>
          <w:rFonts w:eastAsiaTheme="minorEastAsia" w:hint="eastAsia"/>
          <w:lang w:eastAsia="zh-CN"/>
        </w:rPr>
        <w:t xml:space="preserve">Support of Layer-3 and Layer-2 based UE-to-Network Relay </w:t>
      </w:r>
      <w:r w:rsidRPr="00C17145">
        <w:rPr>
          <w:rFonts w:eastAsiaTheme="minorEastAsia"/>
          <w:lang w:eastAsia="zh-CN"/>
        </w:rPr>
        <w:t xml:space="preserve">(including QoS </w:t>
      </w:r>
      <w:r w:rsidRPr="00C17145">
        <w:rPr>
          <w:rFonts w:eastAsiaTheme="minorEastAsia" w:hint="eastAsia"/>
          <w:lang w:eastAsia="zh-CN"/>
        </w:rPr>
        <w:t xml:space="preserve">and service continuity </w:t>
      </w:r>
      <w:r w:rsidRPr="00C17145">
        <w:rPr>
          <w:rFonts w:eastAsiaTheme="minorEastAsia"/>
          <w:lang w:eastAsia="zh-CN"/>
        </w:rPr>
        <w:t>aspects)</w:t>
      </w:r>
      <w:r w:rsidRPr="00C17145">
        <w:rPr>
          <w:rFonts w:eastAsiaTheme="minorEastAsia" w:hint="eastAsia"/>
          <w:lang w:eastAsia="zh-CN"/>
        </w:rPr>
        <w:t>.</w:t>
      </w:r>
    </w:p>
    <w:p w14:paraId="70C995BD" w14:textId="77777777" w:rsidR="00861774" w:rsidRPr="00861774" w:rsidRDefault="00861774" w:rsidP="00861774">
      <w:pPr>
        <w:rPr>
          <w:rFonts w:eastAsia="Yu Mincho"/>
          <w:lang w:eastAsia="ja-JP"/>
        </w:rPr>
      </w:pPr>
    </w:p>
    <w:p w14:paraId="44D36745" w14:textId="77777777" w:rsidR="00701410" w:rsidRDefault="00815869" w:rsidP="00701410">
      <w:pPr>
        <w:pStyle w:val="4"/>
        <w:rPr>
          <w:lang w:eastAsia="ja-JP"/>
        </w:rPr>
      </w:pPr>
      <w:r>
        <w:rPr>
          <w:lang w:eastAsia="ja-JP"/>
        </w:rPr>
        <w:lastRenderedPageBreak/>
        <w:t>3</w:t>
      </w:r>
      <w:r w:rsidR="00701410">
        <w:rPr>
          <w:lang w:eastAsia="ja-JP"/>
        </w:rPr>
        <w:t>.1.2</w:t>
      </w:r>
      <w:r w:rsidR="00701410">
        <w:rPr>
          <w:lang w:eastAsia="ja-JP"/>
        </w:rPr>
        <w:tab/>
        <w:t>Remaining Open issues with cross-TSG impacts</w:t>
      </w:r>
    </w:p>
    <w:p w14:paraId="081B14D0" w14:textId="77777777" w:rsidR="00C17145" w:rsidRDefault="00721CF6" w:rsidP="00C17145">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p>
    <w:p w14:paraId="41A0EB3E" w14:textId="069506C7" w:rsidR="00C17145" w:rsidRDefault="00C17145" w:rsidP="00C17145">
      <w:pPr>
        <w:rPr>
          <w:rFonts w:eastAsiaTheme="minorEastAsia"/>
          <w:lang w:eastAsia="zh-CN"/>
        </w:rPr>
      </w:pPr>
    </w:p>
    <w:p w14:paraId="57E13676" w14:textId="1E31B1F9" w:rsidR="00817D61" w:rsidRPr="00C17145" w:rsidRDefault="00817D61" w:rsidP="00C17145">
      <w:pPr>
        <w:rPr>
          <w:rFonts w:eastAsiaTheme="minorEastAsia"/>
          <w:lang w:eastAsia="zh-CN"/>
        </w:rPr>
      </w:pPr>
      <w:r w:rsidRPr="00C17145">
        <w:rPr>
          <w:rFonts w:eastAsiaTheme="minorEastAsia"/>
          <w:lang w:eastAsia="zh-CN"/>
        </w:rPr>
        <w:t>RAN dependency issues</w:t>
      </w:r>
      <w:r w:rsidR="009870D8" w:rsidRPr="00C17145">
        <w:rPr>
          <w:rFonts w:eastAsiaTheme="minorEastAsia"/>
          <w:lang w:eastAsia="zh-CN"/>
        </w:rPr>
        <w:t xml:space="preserve"> as mentioned in the LS (S2-2104932) to RAN2</w:t>
      </w:r>
      <w:r w:rsidRPr="00C17145">
        <w:rPr>
          <w:rFonts w:eastAsiaTheme="minorEastAsia" w:hint="eastAsia"/>
          <w:lang w:eastAsia="zh-CN"/>
        </w:rPr>
        <w:t>, including</w:t>
      </w:r>
      <w:r w:rsidR="00E70F98">
        <w:rPr>
          <w:rFonts w:eastAsiaTheme="minorEastAsia"/>
          <w:lang w:eastAsia="zh-CN"/>
        </w:rPr>
        <w:t xml:space="preserve"> the following ones which has not been concluded in RAN2</w:t>
      </w:r>
      <w:r w:rsidRPr="00C17145">
        <w:rPr>
          <w:rFonts w:eastAsiaTheme="minorEastAsia" w:hint="eastAsia"/>
          <w:lang w:eastAsia="zh-CN"/>
        </w:rPr>
        <w:t>:</w:t>
      </w:r>
    </w:p>
    <w:p w14:paraId="75F32475" w14:textId="5EF4362C" w:rsidR="00817D61" w:rsidRPr="00C17145" w:rsidRDefault="00817D61" w:rsidP="00C17145">
      <w:pPr>
        <w:rPr>
          <w:rFonts w:eastAsiaTheme="minorEastAsia"/>
          <w:lang w:eastAsia="zh-CN"/>
        </w:rPr>
      </w:pPr>
      <w:r w:rsidRPr="00C17145">
        <w:rPr>
          <w:rFonts w:eastAsiaTheme="minorEastAsia"/>
          <w:lang w:eastAsia="zh-CN"/>
        </w:rPr>
        <w:t>-</w:t>
      </w:r>
      <w:r w:rsidRPr="00C17145">
        <w:rPr>
          <w:rFonts w:eastAsiaTheme="minorEastAsia"/>
          <w:lang w:eastAsia="zh-CN"/>
        </w:rPr>
        <w:tab/>
      </w:r>
      <w:r w:rsidR="00E70F98">
        <w:rPr>
          <w:rFonts w:eastAsiaTheme="minorEastAsia"/>
          <w:lang w:eastAsia="zh-CN"/>
        </w:rPr>
        <w:t>Whether there is message size restriction;</w:t>
      </w:r>
      <w:r w:rsidRPr="00C17145">
        <w:rPr>
          <w:rFonts w:eastAsiaTheme="minorEastAsia" w:hint="eastAsia"/>
          <w:lang w:eastAsia="zh-CN"/>
        </w:rPr>
        <w:t>.</w:t>
      </w:r>
    </w:p>
    <w:p w14:paraId="731C2944" w14:textId="0CBF51A0" w:rsidR="00817D61" w:rsidRPr="00C17145" w:rsidRDefault="00817D61" w:rsidP="00C17145">
      <w:pPr>
        <w:rPr>
          <w:rFonts w:eastAsiaTheme="minorEastAsia"/>
          <w:lang w:eastAsia="zh-CN"/>
        </w:rPr>
      </w:pPr>
      <w:r w:rsidRPr="00C17145">
        <w:rPr>
          <w:rFonts w:eastAsiaTheme="minorEastAsia"/>
          <w:lang w:eastAsia="zh-CN"/>
        </w:rPr>
        <w:t>-</w:t>
      </w:r>
      <w:r w:rsidRPr="00C17145">
        <w:rPr>
          <w:rFonts w:eastAsiaTheme="minorEastAsia"/>
          <w:lang w:eastAsia="zh-CN"/>
        </w:rPr>
        <w:tab/>
      </w:r>
      <w:r w:rsidRPr="00C17145">
        <w:rPr>
          <w:rFonts w:eastAsiaTheme="minorEastAsia" w:hint="eastAsia"/>
          <w:lang w:eastAsia="zh-CN"/>
        </w:rPr>
        <w:t xml:space="preserve">support of </w:t>
      </w:r>
      <w:r w:rsidRPr="00C17145">
        <w:rPr>
          <w:rFonts w:eastAsiaTheme="minorEastAsia"/>
          <w:lang w:eastAsia="zh-CN"/>
        </w:rPr>
        <w:t>adaption layer over PC5</w:t>
      </w:r>
      <w:r w:rsidRPr="00C17145">
        <w:rPr>
          <w:rFonts w:eastAsiaTheme="minorEastAsia" w:hint="eastAsia"/>
          <w:lang w:eastAsia="zh-CN"/>
        </w:rPr>
        <w:t xml:space="preserve"> for </w:t>
      </w:r>
      <w:r w:rsidRPr="00C17145">
        <w:rPr>
          <w:rFonts w:eastAsiaTheme="minorEastAsia"/>
          <w:lang w:eastAsia="zh-CN"/>
        </w:rPr>
        <w:t>Layer-2 UE-to-Network Relay</w:t>
      </w:r>
      <w:r w:rsidRPr="00C17145">
        <w:rPr>
          <w:rFonts w:eastAsiaTheme="minorEastAsia" w:hint="eastAsia"/>
          <w:lang w:eastAsia="zh-CN"/>
        </w:rPr>
        <w:t>.</w:t>
      </w:r>
    </w:p>
    <w:p w14:paraId="22B07E8D" w14:textId="172938A7" w:rsidR="00817D61" w:rsidRPr="00C17145" w:rsidRDefault="00817D61" w:rsidP="00C17145">
      <w:pPr>
        <w:rPr>
          <w:rFonts w:eastAsiaTheme="minorEastAsia"/>
          <w:lang w:eastAsia="zh-CN"/>
        </w:rPr>
      </w:pPr>
      <w:r w:rsidRPr="00C17145">
        <w:rPr>
          <w:rFonts w:eastAsiaTheme="minorEastAsia"/>
          <w:lang w:eastAsia="zh-CN"/>
        </w:rPr>
        <w:t>-</w:t>
      </w:r>
      <w:r w:rsidRPr="00C17145">
        <w:rPr>
          <w:rFonts w:eastAsiaTheme="minorEastAsia"/>
          <w:lang w:eastAsia="zh-CN"/>
        </w:rPr>
        <w:tab/>
      </w:r>
      <w:r w:rsidRPr="00C17145">
        <w:rPr>
          <w:rFonts w:eastAsiaTheme="minorEastAsia" w:hint="eastAsia"/>
          <w:lang w:eastAsia="zh-CN"/>
        </w:rPr>
        <w:t>trigger from R</w:t>
      </w:r>
      <w:r w:rsidRPr="00C17145">
        <w:rPr>
          <w:rFonts w:eastAsiaTheme="minorEastAsia"/>
          <w:lang w:eastAsia="zh-CN"/>
        </w:rPr>
        <w:t>e</w:t>
      </w:r>
      <w:r w:rsidRPr="00C17145">
        <w:rPr>
          <w:rFonts w:eastAsiaTheme="minorEastAsia" w:hint="eastAsia"/>
          <w:lang w:eastAsia="zh-CN"/>
        </w:rPr>
        <w:t>mote UE to UE-to-N</w:t>
      </w:r>
      <w:r w:rsidRPr="00C17145">
        <w:rPr>
          <w:rFonts w:eastAsiaTheme="minorEastAsia"/>
          <w:lang w:eastAsia="zh-CN"/>
        </w:rPr>
        <w:t>e</w:t>
      </w:r>
      <w:r w:rsidRPr="00C17145">
        <w:rPr>
          <w:rFonts w:eastAsiaTheme="minorEastAsia" w:hint="eastAsia"/>
          <w:lang w:eastAsia="zh-CN"/>
        </w:rPr>
        <w:t>twork R</w:t>
      </w:r>
      <w:r w:rsidRPr="00C17145">
        <w:rPr>
          <w:rFonts w:eastAsiaTheme="minorEastAsia"/>
          <w:lang w:eastAsia="zh-CN"/>
        </w:rPr>
        <w:t>e</w:t>
      </w:r>
      <w:r w:rsidRPr="00C17145">
        <w:rPr>
          <w:rFonts w:eastAsiaTheme="minorEastAsia" w:hint="eastAsia"/>
          <w:lang w:eastAsia="zh-CN"/>
        </w:rPr>
        <w:t xml:space="preserve">lay in CM_IDLE to perform Service Request for </w:t>
      </w:r>
      <w:r w:rsidRPr="00C17145">
        <w:rPr>
          <w:rFonts w:eastAsiaTheme="minorEastAsia"/>
          <w:lang w:eastAsia="zh-CN"/>
        </w:rPr>
        <w:t>Layer-2 UE-to-Network Relay</w:t>
      </w:r>
      <w:r w:rsidRPr="00C17145">
        <w:rPr>
          <w:rFonts w:eastAsiaTheme="minorEastAsia" w:hint="eastAsia"/>
          <w:lang w:eastAsia="zh-CN"/>
        </w:rPr>
        <w:t>.</w:t>
      </w:r>
    </w:p>
    <w:p w14:paraId="59E240EA" w14:textId="77777777" w:rsidR="00817D61" w:rsidRPr="00861774" w:rsidRDefault="00817D61" w:rsidP="00721CF6">
      <w:pPr>
        <w:ind w:firstLine="567"/>
        <w:rPr>
          <w:rFonts w:ascii="Arial" w:hAnsi="Arial" w:cs="Arial"/>
          <w:iCs/>
          <w:color w:val="FF0000"/>
          <w:lang w:val="en-US"/>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E0D6C2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R2-2104736</w:t>
      </w:r>
      <w:r w:rsidRPr="00F65378">
        <w:rPr>
          <w:rFonts w:ascii="Arial" w:hAnsi="Arial" w:cs="Arial"/>
        </w:rPr>
        <w:tab/>
        <w:t>Remaining issues on relay discovery</w:t>
      </w:r>
      <w:r w:rsidRPr="00F65378">
        <w:rPr>
          <w:rFonts w:ascii="Arial" w:hAnsi="Arial" w:cs="Arial"/>
        </w:rPr>
        <w:tab/>
        <w:t>Qualcomm Incorporated</w:t>
      </w:r>
    </w:p>
    <w:p w14:paraId="23FBCCB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R2-2104737</w:t>
      </w:r>
      <w:r w:rsidRPr="00F65378">
        <w:rPr>
          <w:rFonts w:ascii="Arial" w:hAnsi="Arial" w:cs="Arial"/>
        </w:rPr>
        <w:tab/>
        <w:t>Remaining issues on relay (re)selection</w:t>
      </w:r>
      <w:r w:rsidRPr="00F65378">
        <w:rPr>
          <w:rFonts w:ascii="Arial" w:hAnsi="Arial" w:cs="Arial"/>
        </w:rPr>
        <w:tab/>
        <w:t>Qualcomm Incorporated</w:t>
      </w:r>
    </w:p>
    <w:p w14:paraId="0DE8940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R2-2104738</w:t>
      </w:r>
      <w:r w:rsidRPr="00F65378">
        <w:rPr>
          <w:rFonts w:ascii="Arial" w:hAnsi="Arial" w:cs="Arial"/>
        </w:rPr>
        <w:tab/>
        <w:t>Further discussion on control plane procedures of L2 U2N relay</w:t>
      </w:r>
      <w:r w:rsidRPr="00F65378">
        <w:rPr>
          <w:rFonts w:ascii="Arial" w:hAnsi="Arial" w:cs="Arial"/>
        </w:rPr>
        <w:tab/>
        <w:t>Qualcomm Incorporated</w:t>
      </w:r>
    </w:p>
    <w:p w14:paraId="2E84397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R2-2104739</w:t>
      </w:r>
      <w:r w:rsidRPr="00F65378">
        <w:rPr>
          <w:rFonts w:ascii="Arial" w:hAnsi="Arial" w:cs="Arial"/>
        </w:rPr>
        <w:tab/>
        <w:t>Service continuity of L2 U2N relay</w:t>
      </w:r>
      <w:r w:rsidRPr="00F65378">
        <w:rPr>
          <w:rFonts w:ascii="Arial" w:hAnsi="Arial" w:cs="Arial"/>
        </w:rPr>
        <w:tab/>
        <w:t>Qualcomm Incorporated</w:t>
      </w:r>
    </w:p>
    <w:p w14:paraId="219E8C4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R2-2104742</w:t>
      </w:r>
      <w:r w:rsidRPr="00F65378">
        <w:rPr>
          <w:rFonts w:ascii="Arial" w:hAnsi="Arial" w:cs="Arial"/>
        </w:rPr>
        <w:tab/>
        <w:t>Further discussion adaptation layer of L2 U2N relay</w:t>
      </w:r>
      <w:r w:rsidRPr="00F65378">
        <w:rPr>
          <w:rFonts w:ascii="Arial" w:hAnsi="Arial" w:cs="Arial"/>
        </w:rPr>
        <w:tab/>
        <w:t>Qualcomm Incorporated</w:t>
      </w:r>
    </w:p>
    <w:p w14:paraId="5A77B8F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R2-2104745</w:t>
      </w:r>
      <w:r w:rsidRPr="00F65378">
        <w:rPr>
          <w:rFonts w:ascii="Arial" w:hAnsi="Arial" w:cs="Arial"/>
        </w:rPr>
        <w:tab/>
        <w:t>Remaining issues on relay (re)selection</w:t>
      </w:r>
      <w:r w:rsidRPr="00F65378">
        <w:rPr>
          <w:rFonts w:ascii="Arial" w:hAnsi="Arial" w:cs="Arial"/>
        </w:rPr>
        <w:tab/>
        <w:t>Qualcomm Incorporated</w:t>
      </w:r>
    </w:p>
    <w:p w14:paraId="3E0082C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R2-2104746</w:t>
      </w:r>
      <w:r w:rsidRPr="00F65378">
        <w:rPr>
          <w:rFonts w:ascii="Arial" w:hAnsi="Arial" w:cs="Arial"/>
        </w:rPr>
        <w:tab/>
        <w:t xml:space="preserve">Leftover Issues on </w:t>
      </w:r>
      <w:proofErr w:type="spellStart"/>
      <w:r w:rsidRPr="00F65378">
        <w:rPr>
          <w:rFonts w:ascii="Arial" w:hAnsi="Arial" w:cs="Arial"/>
        </w:rPr>
        <w:t>Sidelink</w:t>
      </w:r>
      <w:proofErr w:type="spellEnd"/>
      <w:r w:rsidRPr="00F65378">
        <w:rPr>
          <w:rFonts w:ascii="Arial" w:hAnsi="Arial" w:cs="Arial"/>
        </w:rPr>
        <w:t xml:space="preserve"> Discovery</w:t>
      </w:r>
      <w:r w:rsidRPr="00F65378">
        <w:rPr>
          <w:rFonts w:ascii="Arial" w:hAnsi="Arial" w:cs="Arial"/>
        </w:rPr>
        <w:tab/>
        <w:t>CATT</w:t>
      </w:r>
    </w:p>
    <w:p w14:paraId="34A6B17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R2-2104747</w:t>
      </w:r>
      <w:r w:rsidRPr="00F65378">
        <w:rPr>
          <w:rFonts w:ascii="Arial" w:hAnsi="Arial" w:cs="Arial"/>
        </w:rPr>
        <w:tab/>
        <w:t>Remain Issues on Relay (Re)selection</w:t>
      </w:r>
      <w:r w:rsidRPr="00F65378">
        <w:rPr>
          <w:rFonts w:ascii="Arial" w:hAnsi="Arial" w:cs="Arial"/>
        </w:rPr>
        <w:tab/>
        <w:t>CATT</w:t>
      </w:r>
    </w:p>
    <w:p w14:paraId="79F3D90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R2-2104748</w:t>
      </w:r>
      <w:r w:rsidRPr="00F65378">
        <w:rPr>
          <w:rFonts w:ascii="Arial" w:hAnsi="Arial" w:cs="Arial"/>
        </w:rPr>
        <w:tab/>
        <w:t>Control Plane Procedures of L2 Relay</w:t>
      </w:r>
      <w:r w:rsidRPr="00F65378">
        <w:rPr>
          <w:rFonts w:ascii="Arial" w:hAnsi="Arial" w:cs="Arial"/>
        </w:rPr>
        <w:tab/>
        <w:t>CATT</w:t>
      </w:r>
    </w:p>
    <w:p w14:paraId="1AD9F2D5"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R2-2104749</w:t>
      </w:r>
      <w:r w:rsidRPr="00F65378">
        <w:rPr>
          <w:rFonts w:ascii="Arial" w:hAnsi="Arial" w:cs="Arial"/>
        </w:rPr>
        <w:tab/>
        <w:t>Service Continuity for L2 U2N Relay</w:t>
      </w:r>
      <w:r w:rsidRPr="00F65378">
        <w:rPr>
          <w:rFonts w:ascii="Arial" w:hAnsi="Arial" w:cs="Arial"/>
        </w:rPr>
        <w:tab/>
        <w:t>CATT</w:t>
      </w:r>
    </w:p>
    <w:p w14:paraId="364590A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R2-2104837</w:t>
      </w:r>
      <w:r w:rsidRPr="00F65378">
        <w:rPr>
          <w:rFonts w:ascii="Arial" w:hAnsi="Arial" w:cs="Arial"/>
        </w:rPr>
        <w:tab/>
        <w:t>Work planning for R17 SL relay</w:t>
      </w:r>
      <w:r w:rsidRPr="00F65378">
        <w:rPr>
          <w:rFonts w:ascii="Arial" w:hAnsi="Arial" w:cs="Arial"/>
        </w:rPr>
        <w:tab/>
        <w:t>OPPO, CMCC</w:t>
      </w:r>
    </w:p>
    <w:p w14:paraId="25CAFDC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R2-2104838</w:t>
      </w:r>
      <w:r w:rsidRPr="00F65378">
        <w:rPr>
          <w:rFonts w:ascii="Arial" w:hAnsi="Arial" w:cs="Arial"/>
        </w:rPr>
        <w:tab/>
        <w:t>Left issues on RRC procedure for L2 U2N Relay</w:t>
      </w:r>
      <w:r w:rsidRPr="00F65378">
        <w:rPr>
          <w:rFonts w:ascii="Arial" w:hAnsi="Arial" w:cs="Arial"/>
        </w:rPr>
        <w:tab/>
        <w:t>OPPO</w:t>
      </w:r>
    </w:p>
    <w:p w14:paraId="7776B47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R2-2104869</w:t>
      </w:r>
      <w:r w:rsidRPr="00F65378">
        <w:rPr>
          <w:rFonts w:ascii="Arial" w:hAnsi="Arial" w:cs="Arial"/>
        </w:rPr>
        <w:tab/>
        <w:t xml:space="preserve">Discovery Procedure for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r>
      <w:proofErr w:type="spellStart"/>
      <w:r w:rsidRPr="00F65378">
        <w:rPr>
          <w:rFonts w:ascii="Arial" w:hAnsi="Arial" w:cs="Arial"/>
        </w:rPr>
        <w:t>InterDigital</w:t>
      </w:r>
      <w:proofErr w:type="spellEnd"/>
    </w:p>
    <w:p w14:paraId="1FF594F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R2-2104870</w:t>
      </w:r>
      <w:r w:rsidRPr="00F65378">
        <w:rPr>
          <w:rFonts w:ascii="Arial" w:hAnsi="Arial" w:cs="Arial"/>
        </w:rPr>
        <w:tab/>
        <w:t>Relay selection and reselection</w:t>
      </w:r>
      <w:r w:rsidRPr="00F65378">
        <w:rPr>
          <w:rFonts w:ascii="Arial" w:hAnsi="Arial" w:cs="Arial"/>
        </w:rPr>
        <w:tab/>
      </w:r>
      <w:proofErr w:type="spellStart"/>
      <w:r w:rsidRPr="00F65378">
        <w:rPr>
          <w:rFonts w:ascii="Arial" w:hAnsi="Arial" w:cs="Arial"/>
        </w:rPr>
        <w:t>InterDigital</w:t>
      </w:r>
      <w:proofErr w:type="spellEnd"/>
    </w:p>
    <w:p w14:paraId="2B60A4D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R2-2104871</w:t>
      </w:r>
      <w:r w:rsidRPr="00F65378">
        <w:rPr>
          <w:rFonts w:ascii="Arial" w:hAnsi="Arial" w:cs="Arial"/>
        </w:rPr>
        <w:tab/>
        <w:t>Control Plane Procedures for L2 UE to NW Relays</w:t>
      </w:r>
      <w:r w:rsidRPr="00F65378">
        <w:rPr>
          <w:rFonts w:ascii="Arial" w:hAnsi="Arial" w:cs="Arial"/>
        </w:rPr>
        <w:tab/>
      </w:r>
      <w:proofErr w:type="spellStart"/>
      <w:r w:rsidRPr="00F65378">
        <w:rPr>
          <w:rFonts w:ascii="Arial" w:hAnsi="Arial" w:cs="Arial"/>
        </w:rPr>
        <w:t>InterDigital</w:t>
      </w:r>
      <w:proofErr w:type="spellEnd"/>
    </w:p>
    <w:p w14:paraId="35A1AA0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R2-2104872</w:t>
      </w:r>
      <w:r w:rsidRPr="00F65378">
        <w:rPr>
          <w:rFonts w:ascii="Arial" w:hAnsi="Arial" w:cs="Arial"/>
        </w:rPr>
        <w:tab/>
        <w:t>Service Continuity for L2 UE to NW Relays</w:t>
      </w:r>
      <w:r w:rsidRPr="00F65378">
        <w:rPr>
          <w:rFonts w:ascii="Arial" w:hAnsi="Arial" w:cs="Arial"/>
        </w:rPr>
        <w:tab/>
      </w:r>
      <w:proofErr w:type="spellStart"/>
      <w:r w:rsidRPr="00F65378">
        <w:rPr>
          <w:rFonts w:ascii="Arial" w:hAnsi="Arial" w:cs="Arial"/>
        </w:rPr>
        <w:t>InterDigital</w:t>
      </w:r>
      <w:proofErr w:type="spellEnd"/>
    </w:p>
    <w:p w14:paraId="160465B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R2-2104888</w:t>
      </w:r>
      <w:r w:rsidRPr="00F65378">
        <w:rPr>
          <w:rFonts w:ascii="Arial" w:hAnsi="Arial" w:cs="Arial"/>
        </w:rPr>
        <w:tab/>
        <w:t>Control plane procedures for L2N relaying</w:t>
      </w:r>
      <w:r w:rsidRPr="00F65378">
        <w:rPr>
          <w:rFonts w:ascii="Arial" w:hAnsi="Arial" w:cs="Arial"/>
        </w:rPr>
        <w:tab/>
        <w:t>Intel Corporation</w:t>
      </w:r>
    </w:p>
    <w:p w14:paraId="41BE3C6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R2-2104889</w:t>
      </w:r>
      <w:r w:rsidRPr="00F65378">
        <w:rPr>
          <w:rFonts w:ascii="Arial" w:hAnsi="Arial" w:cs="Arial"/>
        </w:rPr>
        <w:tab/>
        <w:t>Open aspects of Relay (re)selection</w:t>
      </w:r>
      <w:r w:rsidRPr="00F65378">
        <w:rPr>
          <w:rFonts w:ascii="Arial" w:hAnsi="Arial" w:cs="Arial"/>
        </w:rPr>
        <w:tab/>
        <w:t>Intel Corporation</w:t>
      </w:r>
    </w:p>
    <w:p w14:paraId="3A1EF92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R2-2104891</w:t>
      </w:r>
      <w:r w:rsidRPr="00F65378">
        <w:rPr>
          <w:rFonts w:ascii="Arial" w:hAnsi="Arial" w:cs="Arial"/>
        </w:rPr>
        <w:tab/>
        <w:t>Service Continuity support for L2 U2N Relaying</w:t>
      </w:r>
      <w:r w:rsidRPr="00F65378">
        <w:rPr>
          <w:rFonts w:ascii="Arial" w:hAnsi="Arial" w:cs="Arial"/>
        </w:rPr>
        <w:tab/>
        <w:t>Intel Corporation</w:t>
      </w:r>
    </w:p>
    <w:p w14:paraId="5148410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R2-2104892</w:t>
      </w:r>
      <w:r w:rsidRPr="00F65378">
        <w:rPr>
          <w:rFonts w:ascii="Arial" w:hAnsi="Arial" w:cs="Arial"/>
        </w:rPr>
        <w:tab/>
        <w:t xml:space="preserve">Discussion on remaining issues of NR </w:t>
      </w:r>
      <w:proofErr w:type="spellStart"/>
      <w:r w:rsidRPr="00F65378">
        <w:rPr>
          <w:rFonts w:ascii="Arial" w:hAnsi="Arial" w:cs="Arial"/>
        </w:rPr>
        <w:t>sidelink</w:t>
      </w:r>
      <w:proofErr w:type="spellEnd"/>
      <w:r w:rsidRPr="00F65378">
        <w:rPr>
          <w:rFonts w:ascii="Arial" w:hAnsi="Arial" w:cs="Arial"/>
        </w:rPr>
        <w:t xml:space="preserve"> relay discovery</w:t>
      </w:r>
      <w:r w:rsidRPr="00F65378">
        <w:rPr>
          <w:rFonts w:ascii="Arial" w:hAnsi="Arial" w:cs="Arial"/>
        </w:rPr>
        <w:tab/>
        <w:t>OPPO</w:t>
      </w:r>
    </w:p>
    <w:p w14:paraId="5BF4764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R2-2104893</w:t>
      </w:r>
      <w:r w:rsidRPr="00F65378">
        <w:rPr>
          <w:rFonts w:ascii="Arial" w:hAnsi="Arial" w:cs="Arial"/>
        </w:rPr>
        <w:tab/>
        <w:t xml:space="preserve">Discussion on remaining issues of NR </w:t>
      </w:r>
      <w:proofErr w:type="spellStart"/>
      <w:r w:rsidRPr="00F65378">
        <w:rPr>
          <w:rFonts w:ascii="Arial" w:hAnsi="Arial" w:cs="Arial"/>
        </w:rPr>
        <w:t>sidelink</w:t>
      </w:r>
      <w:proofErr w:type="spellEnd"/>
      <w:r w:rsidRPr="00F65378">
        <w:rPr>
          <w:rFonts w:ascii="Arial" w:hAnsi="Arial" w:cs="Arial"/>
        </w:rPr>
        <w:t xml:space="preserve"> relay (re)selection</w:t>
      </w:r>
      <w:r w:rsidRPr="00F65378">
        <w:rPr>
          <w:rFonts w:ascii="Arial" w:hAnsi="Arial" w:cs="Arial"/>
        </w:rPr>
        <w:tab/>
        <w:t>OPPO</w:t>
      </w:r>
    </w:p>
    <w:p w14:paraId="4C6B350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R2-2104894</w:t>
      </w:r>
      <w:r w:rsidRPr="00F65378">
        <w:rPr>
          <w:rFonts w:ascii="Arial" w:hAnsi="Arial" w:cs="Arial"/>
        </w:rPr>
        <w:tab/>
        <w:t xml:space="preserve">Discussion on service continuity in NR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OPPO</w:t>
      </w:r>
    </w:p>
    <w:p w14:paraId="47DD105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R2-2104945</w:t>
      </w:r>
      <w:r w:rsidRPr="00F65378">
        <w:rPr>
          <w:rFonts w:ascii="Arial" w:hAnsi="Arial" w:cs="Arial"/>
        </w:rPr>
        <w:tab/>
        <w:t xml:space="preserve">Running CR on Introduction of Rel-17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MediaTek Inc.</w:t>
      </w:r>
    </w:p>
    <w:p w14:paraId="06C90DE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R2-2104946</w:t>
      </w:r>
      <w:r w:rsidRPr="00F65378">
        <w:rPr>
          <w:rFonts w:ascii="Arial" w:hAnsi="Arial" w:cs="Arial"/>
        </w:rPr>
        <w:tab/>
        <w:t>Stage 2 level procedure for Connection Establishment</w:t>
      </w:r>
      <w:r w:rsidRPr="00F65378">
        <w:rPr>
          <w:rFonts w:ascii="Arial" w:hAnsi="Arial" w:cs="Arial"/>
        </w:rPr>
        <w:tab/>
        <w:t>MediaTek Inc.</w:t>
      </w:r>
    </w:p>
    <w:p w14:paraId="6A2671F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R2-2104958</w:t>
      </w:r>
      <w:r w:rsidRPr="00F65378">
        <w:rPr>
          <w:rFonts w:ascii="Arial" w:hAnsi="Arial" w:cs="Arial"/>
        </w:rPr>
        <w:tab/>
        <w:t>Remaining issues on Relay discovery procedure</w:t>
      </w:r>
      <w:r w:rsidRPr="00F65378">
        <w:rPr>
          <w:rFonts w:ascii="Arial" w:hAnsi="Arial" w:cs="Arial"/>
        </w:rPr>
        <w:tab/>
        <w:t>vivo</w:t>
      </w:r>
    </w:p>
    <w:p w14:paraId="5FEFDD6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R2-2104959</w:t>
      </w:r>
      <w:r w:rsidRPr="00F65378">
        <w:rPr>
          <w:rFonts w:ascii="Arial" w:hAnsi="Arial" w:cs="Arial"/>
        </w:rPr>
        <w:tab/>
        <w:t>Remaining issues on Relay (re)selection</w:t>
      </w:r>
      <w:r w:rsidRPr="00F65378">
        <w:rPr>
          <w:rFonts w:ascii="Arial" w:hAnsi="Arial" w:cs="Arial"/>
        </w:rPr>
        <w:tab/>
        <w:t>vivo</w:t>
      </w:r>
    </w:p>
    <w:p w14:paraId="100DF19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R2-2104960</w:t>
      </w:r>
      <w:r w:rsidRPr="00F65378">
        <w:rPr>
          <w:rFonts w:ascii="Arial" w:hAnsi="Arial" w:cs="Arial"/>
        </w:rPr>
        <w:tab/>
        <w:t>Further Discussion on L2 Control Plane Procedures</w:t>
      </w:r>
      <w:r w:rsidRPr="00F65378">
        <w:rPr>
          <w:rFonts w:ascii="Arial" w:hAnsi="Arial" w:cs="Arial"/>
        </w:rPr>
        <w:tab/>
        <w:t>vivo</w:t>
      </w:r>
    </w:p>
    <w:p w14:paraId="01F91B2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R2-2104961</w:t>
      </w:r>
      <w:r w:rsidRPr="00F65378">
        <w:rPr>
          <w:rFonts w:ascii="Arial" w:hAnsi="Arial" w:cs="Arial"/>
        </w:rPr>
        <w:tab/>
        <w:t>Service continuity and Adaptation Layer for L2 SL Relay</w:t>
      </w:r>
      <w:r w:rsidRPr="00F65378">
        <w:rPr>
          <w:rFonts w:ascii="Arial" w:hAnsi="Arial" w:cs="Arial"/>
        </w:rPr>
        <w:tab/>
        <w:t>vivo</w:t>
      </w:r>
    </w:p>
    <w:p w14:paraId="4C93419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R2-2104971</w:t>
      </w:r>
      <w:r w:rsidRPr="00F65378">
        <w:rPr>
          <w:rFonts w:ascii="Arial" w:hAnsi="Arial" w:cs="Arial"/>
        </w:rPr>
        <w:tab/>
        <w:t>Remaining Open Issues on Relay (re-)selection</w:t>
      </w:r>
      <w:r w:rsidRPr="00F65378">
        <w:rPr>
          <w:rFonts w:ascii="Arial" w:hAnsi="Arial" w:cs="Arial"/>
        </w:rPr>
        <w:tab/>
        <w:t>Fraunhofer HHI, Fraunhofer IIS</w:t>
      </w:r>
    </w:p>
    <w:p w14:paraId="484928C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R2-2104976</w:t>
      </w:r>
      <w:r w:rsidRPr="00F65378">
        <w:rPr>
          <w:rFonts w:ascii="Arial" w:hAnsi="Arial" w:cs="Arial"/>
        </w:rPr>
        <w:tab/>
        <w:t xml:space="preserve">Discussion on Relay discovery in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 xml:space="preserve">ZTE, </w:t>
      </w:r>
      <w:proofErr w:type="spellStart"/>
      <w:r w:rsidRPr="00F65378">
        <w:rPr>
          <w:rFonts w:ascii="Arial" w:hAnsi="Arial" w:cs="Arial"/>
        </w:rPr>
        <w:t>Sanechips</w:t>
      </w:r>
      <w:proofErr w:type="spellEnd"/>
    </w:p>
    <w:p w14:paraId="39AF78F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R2-2104977</w:t>
      </w:r>
      <w:r w:rsidRPr="00F65378">
        <w:rPr>
          <w:rFonts w:ascii="Arial" w:hAnsi="Arial" w:cs="Arial"/>
        </w:rPr>
        <w:tab/>
        <w:t xml:space="preserve">Discussion on Relay selection in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 xml:space="preserve">ZTE, </w:t>
      </w:r>
      <w:proofErr w:type="spellStart"/>
      <w:r w:rsidRPr="00F65378">
        <w:rPr>
          <w:rFonts w:ascii="Arial" w:hAnsi="Arial" w:cs="Arial"/>
        </w:rPr>
        <w:t>Sanechips</w:t>
      </w:r>
      <w:proofErr w:type="spellEnd"/>
    </w:p>
    <w:p w14:paraId="1BBFBD6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R2-2104978</w:t>
      </w:r>
      <w:r w:rsidRPr="00F65378">
        <w:rPr>
          <w:rFonts w:ascii="Arial" w:hAnsi="Arial" w:cs="Arial"/>
        </w:rPr>
        <w:tab/>
        <w:t>Consideration on the control plane procedure of SL relay</w:t>
      </w:r>
      <w:r w:rsidRPr="00F65378">
        <w:rPr>
          <w:rFonts w:ascii="Arial" w:hAnsi="Arial" w:cs="Arial"/>
        </w:rPr>
        <w:tab/>
        <w:t xml:space="preserve">ZTE, </w:t>
      </w:r>
      <w:proofErr w:type="spellStart"/>
      <w:r w:rsidRPr="00F65378">
        <w:rPr>
          <w:rFonts w:ascii="Arial" w:hAnsi="Arial" w:cs="Arial"/>
        </w:rPr>
        <w:t>Sanechips</w:t>
      </w:r>
      <w:proofErr w:type="spellEnd"/>
    </w:p>
    <w:p w14:paraId="25D1B19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R2-2104979</w:t>
      </w:r>
      <w:r w:rsidRPr="00F65378">
        <w:rPr>
          <w:rFonts w:ascii="Arial" w:hAnsi="Arial" w:cs="Arial"/>
        </w:rPr>
        <w:tab/>
        <w:t>Discussion on the service continuity of SL relay</w:t>
      </w:r>
      <w:r w:rsidRPr="00F65378">
        <w:rPr>
          <w:rFonts w:ascii="Arial" w:hAnsi="Arial" w:cs="Arial"/>
        </w:rPr>
        <w:tab/>
        <w:t xml:space="preserve">ZTE, </w:t>
      </w:r>
      <w:proofErr w:type="spellStart"/>
      <w:r w:rsidRPr="00F65378">
        <w:rPr>
          <w:rFonts w:ascii="Arial" w:hAnsi="Arial" w:cs="Arial"/>
        </w:rPr>
        <w:t>Sanechips</w:t>
      </w:r>
      <w:proofErr w:type="spellEnd"/>
    </w:p>
    <w:p w14:paraId="7896EF4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R2-2105022</w:t>
      </w:r>
      <w:r w:rsidRPr="00F65378">
        <w:rPr>
          <w:rFonts w:ascii="Arial" w:hAnsi="Arial" w:cs="Arial"/>
        </w:rPr>
        <w:tab/>
        <w:t>Open aspects on relay discovery</w:t>
      </w:r>
      <w:r w:rsidRPr="00F65378">
        <w:rPr>
          <w:rFonts w:ascii="Arial" w:hAnsi="Arial" w:cs="Arial"/>
        </w:rPr>
        <w:tab/>
        <w:t>Intel Corporation</w:t>
      </w:r>
    </w:p>
    <w:p w14:paraId="5165850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R2-2105029</w:t>
      </w:r>
      <w:r w:rsidRPr="00F65378">
        <w:rPr>
          <w:rFonts w:ascii="Arial" w:hAnsi="Arial" w:cs="Arial"/>
        </w:rPr>
        <w:tab/>
        <w:t>Open Issues in Switches between Direct and Indirect Paths</w:t>
      </w:r>
      <w:r w:rsidRPr="00F65378">
        <w:rPr>
          <w:rFonts w:ascii="Arial" w:hAnsi="Arial" w:cs="Arial"/>
        </w:rPr>
        <w:tab/>
      </w:r>
      <w:proofErr w:type="spellStart"/>
      <w:r w:rsidRPr="00F65378">
        <w:rPr>
          <w:rFonts w:ascii="Arial" w:hAnsi="Arial" w:cs="Arial"/>
        </w:rPr>
        <w:t>Futurewei</w:t>
      </w:r>
      <w:proofErr w:type="spellEnd"/>
    </w:p>
    <w:p w14:paraId="3EAE280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R2-2105030</w:t>
      </w:r>
      <w:r w:rsidRPr="00F65378">
        <w:rPr>
          <w:rFonts w:ascii="Arial" w:hAnsi="Arial" w:cs="Arial"/>
        </w:rPr>
        <w:tab/>
        <w:t>Open Issues in L2 Relay Control Plane Procedures</w:t>
      </w:r>
      <w:r w:rsidRPr="00F65378">
        <w:rPr>
          <w:rFonts w:ascii="Arial" w:hAnsi="Arial" w:cs="Arial"/>
        </w:rPr>
        <w:tab/>
      </w:r>
      <w:proofErr w:type="spellStart"/>
      <w:r w:rsidRPr="00F65378">
        <w:rPr>
          <w:rFonts w:ascii="Arial" w:hAnsi="Arial" w:cs="Arial"/>
        </w:rPr>
        <w:t>Futurewei</w:t>
      </w:r>
      <w:proofErr w:type="spellEnd"/>
    </w:p>
    <w:p w14:paraId="3A435CE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R2-2105074</w:t>
      </w:r>
      <w:r w:rsidRPr="00F65378">
        <w:rPr>
          <w:rFonts w:ascii="Arial" w:hAnsi="Arial" w:cs="Arial"/>
        </w:rPr>
        <w:tab/>
        <w:t>Monitoring Paging by a U2N Relay</w:t>
      </w:r>
      <w:r w:rsidRPr="00F65378">
        <w:rPr>
          <w:rFonts w:ascii="Arial" w:hAnsi="Arial" w:cs="Arial"/>
        </w:rPr>
        <w:tab/>
        <w:t>Lenovo, Motorola Mobility</w:t>
      </w:r>
    </w:p>
    <w:p w14:paraId="454EFBA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R2-2105076</w:t>
      </w:r>
      <w:r w:rsidRPr="00F65378">
        <w:rPr>
          <w:rFonts w:ascii="Arial" w:hAnsi="Arial" w:cs="Arial"/>
        </w:rPr>
        <w:tab/>
        <w:t>SI acquisition, CN Registration and RNAU</w:t>
      </w:r>
      <w:r w:rsidRPr="00F65378">
        <w:rPr>
          <w:rFonts w:ascii="Arial" w:hAnsi="Arial" w:cs="Arial"/>
        </w:rPr>
        <w:tab/>
        <w:t>Lenovo, Motorola Mobility</w:t>
      </w:r>
    </w:p>
    <w:p w14:paraId="02182BC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R2-2105127</w:t>
      </w:r>
      <w:r w:rsidRPr="00F65378">
        <w:rPr>
          <w:rFonts w:ascii="Arial" w:hAnsi="Arial" w:cs="Arial"/>
        </w:rPr>
        <w:tab/>
        <w:t>Discussion on remaining issues of relay (re)selection and discovery</w:t>
      </w:r>
      <w:r w:rsidRPr="00F65378">
        <w:rPr>
          <w:rFonts w:ascii="Arial" w:hAnsi="Arial" w:cs="Arial"/>
        </w:rPr>
        <w:tab/>
        <w:t>Apple</w:t>
      </w:r>
    </w:p>
    <w:p w14:paraId="745528E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R2-2105128</w:t>
      </w:r>
      <w:r w:rsidRPr="00F65378">
        <w:rPr>
          <w:rFonts w:ascii="Arial" w:hAnsi="Arial" w:cs="Arial"/>
        </w:rPr>
        <w:tab/>
        <w:t>Discussion on Unified Access Control in Relay UE</w:t>
      </w:r>
      <w:r w:rsidRPr="00F65378">
        <w:rPr>
          <w:rFonts w:ascii="Arial" w:hAnsi="Arial" w:cs="Arial"/>
        </w:rPr>
        <w:tab/>
        <w:t>Apple</w:t>
      </w:r>
    </w:p>
    <w:p w14:paraId="020FAA3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lastRenderedPageBreak/>
        <w:t>R2-2105129</w:t>
      </w:r>
      <w:r w:rsidRPr="00F65378">
        <w:rPr>
          <w:rFonts w:ascii="Arial" w:hAnsi="Arial" w:cs="Arial"/>
        </w:rPr>
        <w:tab/>
        <w:t>Discussion on RNA Update procedures in L2 UE-to-NW Relay</w:t>
      </w:r>
      <w:r w:rsidRPr="00F65378">
        <w:rPr>
          <w:rFonts w:ascii="Arial" w:hAnsi="Arial" w:cs="Arial"/>
        </w:rPr>
        <w:tab/>
        <w:t>Apple</w:t>
      </w:r>
    </w:p>
    <w:p w14:paraId="2E02180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R2-2105130</w:t>
      </w:r>
      <w:r w:rsidRPr="00F65378">
        <w:rPr>
          <w:rFonts w:ascii="Arial" w:hAnsi="Arial" w:cs="Arial"/>
        </w:rPr>
        <w:tab/>
        <w:t>Discussion on QoS mechanism for Layer 2 UE-to-NW relay</w:t>
      </w:r>
      <w:r w:rsidRPr="00F65378">
        <w:rPr>
          <w:rFonts w:ascii="Arial" w:hAnsi="Arial" w:cs="Arial"/>
        </w:rPr>
        <w:tab/>
        <w:t>Apple</w:t>
      </w:r>
    </w:p>
    <w:p w14:paraId="215FF3A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R2-2105238</w:t>
      </w:r>
      <w:r w:rsidRPr="00F65378">
        <w:rPr>
          <w:rFonts w:ascii="Arial" w:hAnsi="Arial" w:cs="Arial"/>
        </w:rPr>
        <w:tab/>
        <w:t>Discussion on some relay (re)selection issues</w:t>
      </w:r>
      <w:r w:rsidRPr="00F65378">
        <w:rPr>
          <w:rFonts w:ascii="Arial" w:hAnsi="Arial" w:cs="Arial"/>
        </w:rPr>
        <w:tab/>
        <w:t>Nokia, Nokia Shanghai Bell</w:t>
      </w:r>
    </w:p>
    <w:p w14:paraId="7912050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R2-2105342</w:t>
      </w:r>
      <w:r w:rsidRPr="00F65378">
        <w:rPr>
          <w:rFonts w:ascii="Arial" w:hAnsi="Arial" w:cs="Arial"/>
        </w:rPr>
        <w:tab/>
        <w:t>Remaining issues for SL relay discovery</w:t>
      </w:r>
      <w:r w:rsidRPr="00F65378">
        <w:rPr>
          <w:rFonts w:ascii="Arial" w:hAnsi="Arial" w:cs="Arial"/>
        </w:rPr>
        <w:tab/>
        <w:t>Samsung</w:t>
      </w:r>
    </w:p>
    <w:p w14:paraId="43570D4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R2-2105343</w:t>
      </w:r>
      <w:r w:rsidRPr="00F65378">
        <w:rPr>
          <w:rFonts w:ascii="Arial" w:hAnsi="Arial" w:cs="Arial"/>
        </w:rPr>
        <w:tab/>
        <w:t>On-demand SI request for Remote UE</w:t>
      </w:r>
      <w:r w:rsidRPr="00F65378">
        <w:rPr>
          <w:rFonts w:ascii="Arial" w:hAnsi="Arial" w:cs="Arial"/>
        </w:rPr>
        <w:tab/>
        <w:t>Samsung</w:t>
      </w:r>
    </w:p>
    <w:p w14:paraId="7DA5E1E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R2-2105344</w:t>
      </w:r>
      <w:r w:rsidRPr="00F65378">
        <w:rPr>
          <w:rFonts w:ascii="Arial" w:hAnsi="Arial" w:cs="Arial"/>
        </w:rPr>
        <w:tab/>
        <w:t>Service continuity support for SL remote UE</w:t>
      </w:r>
      <w:r w:rsidRPr="00F65378">
        <w:rPr>
          <w:rFonts w:ascii="Arial" w:hAnsi="Arial" w:cs="Arial"/>
        </w:rPr>
        <w:tab/>
        <w:t>Samsung</w:t>
      </w:r>
    </w:p>
    <w:p w14:paraId="5FD8CEE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R2-2105380</w:t>
      </w:r>
      <w:r w:rsidRPr="00F65378">
        <w:rPr>
          <w:rFonts w:ascii="Arial" w:hAnsi="Arial" w:cs="Arial"/>
        </w:rPr>
        <w:tab/>
        <w:t>Discussion on on-demand SI acquisition procedure for U2N Relay</w:t>
      </w:r>
      <w:r w:rsidRPr="00F65378">
        <w:rPr>
          <w:rFonts w:ascii="Arial" w:hAnsi="Arial" w:cs="Arial"/>
        </w:rPr>
        <w:tab/>
      </w:r>
      <w:proofErr w:type="spellStart"/>
      <w:r w:rsidRPr="00F65378">
        <w:rPr>
          <w:rFonts w:ascii="Arial" w:hAnsi="Arial" w:cs="Arial"/>
        </w:rPr>
        <w:t>ASUSTeK</w:t>
      </w:r>
      <w:proofErr w:type="spellEnd"/>
    </w:p>
    <w:p w14:paraId="1B859E2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R2-2105390</w:t>
      </w:r>
      <w:r w:rsidRPr="00F65378">
        <w:rPr>
          <w:rFonts w:ascii="Arial" w:hAnsi="Arial" w:cs="Arial"/>
        </w:rPr>
        <w:tab/>
        <w:t xml:space="preserve">Discovery resources for </w:t>
      </w:r>
      <w:proofErr w:type="spellStart"/>
      <w:r w:rsidRPr="00F65378">
        <w:rPr>
          <w:rFonts w:ascii="Arial" w:hAnsi="Arial" w:cs="Arial"/>
        </w:rPr>
        <w:t>sidelink</w:t>
      </w:r>
      <w:proofErr w:type="spellEnd"/>
      <w:r w:rsidRPr="00F65378">
        <w:rPr>
          <w:rFonts w:ascii="Arial" w:hAnsi="Arial" w:cs="Arial"/>
        </w:rPr>
        <w:t xml:space="preserve"> relaying</w:t>
      </w:r>
      <w:r w:rsidRPr="00F65378">
        <w:rPr>
          <w:rFonts w:ascii="Arial" w:hAnsi="Arial" w:cs="Arial"/>
        </w:rPr>
        <w:tab/>
        <w:t>Kyocera</w:t>
      </w:r>
    </w:p>
    <w:p w14:paraId="70100C4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R2-2105391</w:t>
      </w:r>
      <w:r w:rsidRPr="00F65378">
        <w:rPr>
          <w:rFonts w:ascii="Arial" w:hAnsi="Arial" w:cs="Arial"/>
        </w:rPr>
        <w:tab/>
        <w:t>RRC state transitions and RLF handling in L2 relaying</w:t>
      </w:r>
      <w:r w:rsidRPr="00F65378">
        <w:rPr>
          <w:rFonts w:ascii="Arial" w:hAnsi="Arial" w:cs="Arial"/>
        </w:rPr>
        <w:tab/>
        <w:t>Kyocera</w:t>
      </w:r>
    </w:p>
    <w:p w14:paraId="32B4447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R2-2105486</w:t>
      </w:r>
      <w:r w:rsidRPr="00F65378">
        <w:rPr>
          <w:rFonts w:ascii="Arial" w:hAnsi="Arial" w:cs="Arial"/>
        </w:rPr>
        <w:tab/>
        <w:t>Connection control on L2 relay</w:t>
      </w:r>
      <w:r w:rsidRPr="00F65378">
        <w:rPr>
          <w:rFonts w:ascii="Arial" w:hAnsi="Arial" w:cs="Arial"/>
        </w:rPr>
        <w:tab/>
        <w:t>Xiaomi communications</w:t>
      </w:r>
    </w:p>
    <w:p w14:paraId="48B3F52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R2-2105491</w:t>
      </w:r>
      <w:r w:rsidRPr="00F65378">
        <w:rPr>
          <w:rFonts w:ascii="Arial" w:hAnsi="Arial" w:cs="Arial"/>
        </w:rPr>
        <w:tab/>
        <w:t>Left issues for SL discovery</w:t>
      </w:r>
      <w:r w:rsidRPr="00F65378">
        <w:rPr>
          <w:rFonts w:ascii="Arial" w:hAnsi="Arial" w:cs="Arial"/>
        </w:rPr>
        <w:tab/>
        <w:t>Ericsson</w:t>
      </w:r>
    </w:p>
    <w:p w14:paraId="3AD1BF07"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R2-2105492</w:t>
      </w:r>
      <w:r w:rsidRPr="00F65378">
        <w:rPr>
          <w:rFonts w:ascii="Arial" w:hAnsi="Arial" w:cs="Arial"/>
        </w:rPr>
        <w:tab/>
        <w:t>Aspects for  SL relay selection and reselection</w:t>
      </w:r>
      <w:r w:rsidRPr="00F65378">
        <w:rPr>
          <w:rFonts w:ascii="Arial" w:hAnsi="Arial" w:cs="Arial"/>
        </w:rPr>
        <w:tab/>
        <w:t>Ericsson</w:t>
      </w:r>
    </w:p>
    <w:p w14:paraId="1B9A36C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R2-2105496</w:t>
      </w:r>
      <w:r w:rsidRPr="00F65378">
        <w:rPr>
          <w:rFonts w:ascii="Arial" w:hAnsi="Arial" w:cs="Arial"/>
        </w:rPr>
        <w:tab/>
        <w:t>[Post113bis-e][602][Relay] Definition of relay load criterion (Ericsson]</w:t>
      </w:r>
      <w:r w:rsidRPr="00F65378">
        <w:rPr>
          <w:rFonts w:ascii="Arial" w:hAnsi="Arial" w:cs="Arial"/>
        </w:rPr>
        <w:tab/>
        <w:t>Ericsson</w:t>
      </w:r>
    </w:p>
    <w:p w14:paraId="0635265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R2-2105515</w:t>
      </w:r>
      <w:r w:rsidRPr="00F65378">
        <w:rPr>
          <w:rFonts w:ascii="Arial" w:hAnsi="Arial" w:cs="Arial"/>
        </w:rPr>
        <w:tab/>
        <w:t xml:space="preserve">Discussion on </w:t>
      </w:r>
      <w:proofErr w:type="spellStart"/>
      <w:r w:rsidRPr="00F65378">
        <w:rPr>
          <w:rFonts w:ascii="Arial" w:hAnsi="Arial" w:cs="Arial"/>
        </w:rPr>
        <w:t>sidelink</w:t>
      </w:r>
      <w:proofErr w:type="spellEnd"/>
      <w:r w:rsidRPr="00F65378">
        <w:rPr>
          <w:rFonts w:ascii="Arial" w:hAnsi="Arial" w:cs="Arial"/>
        </w:rPr>
        <w:t xml:space="preserve"> relay reselection</w:t>
      </w:r>
      <w:r w:rsidRPr="00F65378">
        <w:rPr>
          <w:rFonts w:ascii="Arial" w:hAnsi="Arial" w:cs="Arial"/>
        </w:rPr>
        <w:tab/>
        <w:t>SHARP Corporation</w:t>
      </w:r>
    </w:p>
    <w:p w14:paraId="400CEFE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R2-2105535</w:t>
      </w:r>
      <w:r w:rsidRPr="00F65378">
        <w:rPr>
          <w:rFonts w:ascii="Arial" w:hAnsi="Arial" w:cs="Arial"/>
        </w:rPr>
        <w:tab/>
        <w:t xml:space="preserve">Discussion on </w:t>
      </w:r>
      <w:proofErr w:type="spellStart"/>
      <w:r w:rsidRPr="00F65378">
        <w:rPr>
          <w:rFonts w:ascii="Arial" w:hAnsi="Arial" w:cs="Arial"/>
        </w:rPr>
        <w:t>Ralay</w:t>
      </w:r>
      <w:proofErr w:type="spellEnd"/>
      <w:r w:rsidRPr="00F65378">
        <w:rPr>
          <w:rFonts w:ascii="Arial" w:hAnsi="Arial" w:cs="Arial"/>
        </w:rPr>
        <w:t xml:space="preserve"> discovery</w:t>
      </w:r>
      <w:r w:rsidRPr="00F65378">
        <w:rPr>
          <w:rFonts w:ascii="Arial" w:hAnsi="Arial" w:cs="Arial"/>
        </w:rPr>
        <w:tab/>
      </w:r>
      <w:proofErr w:type="spellStart"/>
      <w:r w:rsidRPr="00F65378">
        <w:rPr>
          <w:rFonts w:ascii="Arial" w:hAnsi="Arial" w:cs="Arial"/>
        </w:rPr>
        <w:t>Spreadtrum</w:t>
      </w:r>
      <w:proofErr w:type="spellEnd"/>
      <w:r w:rsidRPr="00F65378">
        <w:rPr>
          <w:rFonts w:ascii="Arial" w:hAnsi="Arial" w:cs="Arial"/>
        </w:rPr>
        <w:t xml:space="preserve"> Communications</w:t>
      </w:r>
    </w:p>
    <w:p w14:paraId="4B5D883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R2-2105536</w:t>
      </w:r>
      <w:r w:rsidRPr="00F65378">
        <w:rPr>
          <w:rFonts w:ascii="Arial" w:hAnsi="Arial" w:cs="Arial"/>
        </w:rPr>
        <w:tab/>
        <w:t xml:space="preserve">Discussion on </w:t>
      </w:r>
      <w:proofErr w:type="spellStart"/>
      <w:r w:rsidRPr="00F65378">
        <w:rPr>
          <w:rFonts w:ascii="Arial" w:hAnsi="Arial" w:cs="Arial"/>
        </w:rPr>
        <w:t>Ralay</w:t>
      </w:r>
      <w:proofErr w:type="spellEnd"/>
      <w:r w:rsidRPr="00F65378">
        <w:rPr>
          <w:rFonts w:ascii="Arial" w:hAnsi="Arial" w:cs="Arial"/>
        </w:rPr>
        <w:t xml:space="preserve"> selection and reselection</w:t>
      </w:r>
      <w:r w:rsidRPr="00F65378">
        <w:rPr>
          <w:rFonts w:ascii="Arial" w:hAnsi="Arial" w:cs="Arial"/>
        </w:rPr>
        <w:tab/>
      </w:r>
      <w:proofErr w:type="spellStart"/>
      <w:r w:rsidRPr="00F65378">
        <w:rPr>
          <w:rFonts w:ascii="Arial" w:hAnsi="Arial" w:cs="Arial"/>
        </w:rPr>
        <w:t>Spreadtrum</w:t>
      </w:r>
      <w:proofErr w:type="spellEnd"/>
      <w:r w:rsidRPr="00F65378">
        <w:rPr>
          <w:rFonts w:ascii="Arial" w:hAnsi="Arial" w:cs="Arial"/>
        </w:rPr>
        <w:t xml:space="preserve"> Communications</w:t>
      </w:r>
    </w:p>
    <w:p w14:paraId="5E40023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R2-2105537</w:t>
      </w:r>
      <w:r w:rsidRPr="00F65378">
        <w:rPr>
          <w:rFonts w:ascii="Arial" w:hAnsi="Arial" w:cs="Arial"/>
        </w:rPr>
        <w:tab/>
        <w:t>Discussion on control plane procedures for L2 U2N relay</w:t>
      </w:r>
      <w:r w:rsidRPr="00F65378">
        <w:rPr>
          <w:rFonts w:ascii="Arial" w:hAnsi="Arial" w:cs="Arial"/>
        </w:rPr>
        <w:tab/>
      </w:r>
      <w:proofErr w:type="spellStart"/>
      <w:r w:rsidRPr="00F65378">
        <w:rPr>
          <w:rFonts w:ascii="Arial" w:hAnsi="Arial" w:cs="Arial"/>
        </w:rPr>
        <w:t>Spreadtrum</w:t>
      </w:r>
      <w:proofErr w:type="spellEnd"/>
      <w:r w:rsidRPr="00F65378">
        <w:rPr>
          <w:rFonts w:ascii="Arial" w:hAnsi="Arial" w:cs="Arial"/>
        </w:rPr>
        <w:t xml:space="preserve"> Communications</w:t>
      </w:r>
    </w:p>
    <w:p w14:paraId="58A10BE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R2-2105678</w:t>
      </w:r>
      <w:r w:rsidRPr="00F65378">
        <w:rPr>
          <w:rFonts w:ascii="Arial" w:hAnsi="Arial" w:cs="Arial"/>
        </w:rPr>
        <w:tab/>
        <w:t>Various configuration and QoS management aspects of L2 relaying</w:t>
      </w:r>
      <w:r w:rsidRPr="00F65378">
        <w:rPr>
          <w:rFonts w:ascii="Arial" w:hAnsi="Arial" w:cs="Arial"/>
        </w:rPr>
        <w:tab/>
        <w:t>Samsung Electronics GmbH</w:t>
      </w:r>
    </w:p>
    <w:p w14:paraId="3553AC8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R2-2105695</w:t>
      </w:r>
      <w:r w:rsidRPr="00F65378">
        <w:rPr>
          <w:rFonts w:ascii="Arial" w:hAnsi="Arial" w:cs="Arial"/>
        </w:rPr>
        <w:tab/>
        <w:t>Relay (re)selection</w:t>
      </w:r>
      <w:r w:rsidRPr="00F65378">
        <w:rPr>
          <w:rFonts w:ascii="Arial" w:hAnsi="Arial" w:cs="Arial"/>
        </w:rPr>
        <w:tab/>
        <w:t>Sony</w:t>
      </w:r>
    </w:p>
    <w:p w14:paraId="660DEB8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R2-2105696</w:t>
      </w:r>
      <w:r w:rsidRPr="00F65378">
        <w:rPr>
          <w:rFonts w:ascii="Arial" w:hAnsi="Arial" w:cs="Arial"/>
        </w:rPr>
        <w:tab/>
        <w:t>L2 relay control plane procedures</w:t>
      </w:r>
      <w:r w:rsidRPr="00F65378">
        <w:rPr>
          <w:rFonts w:ascii="Arial" w:hAnsi="Arial" w:cs="Arial"/>
        </w:rPr>
        <w:tab/>
        <w:t>Sony</w:t>
      </w:r>
    </w:p>
    <w:p w14:paraId="3F10FD3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R2-2105739</w:t>
      </w:r>
      <w:r w:rsidRPr="00F65378">
        <w:rPr>
          <w:rFonts w:ascii="Arial" w:hAnsi="Arial" w:cs="Arial"/>
        </w:rPr>
        <w:tab/>
        <w:t xml:space="preserve">SIB Handling in </w:t>
      </w:r>
      <w:proofErr w:type="spellStart"/>
      <w:r w:rsidRPr="00F65378">
        <w:rPr>
          <w:rFonts w:ascii="Arial" w:hAnsi="Arial" w:cs="Arial"/>
        </w:rPr>
        <w:t>Sidelink</w:t>
      </w:r>
      <w:proofErr w:type="spellEnd"/>
      <w:r w:rsidRPr="00F65378">
        <w:rPr>
          <w:rFonts w:ascii="Arial" w:hAnsi="Arial" w:cs="Arial"/>
        </w:rPr>
        <w:t xml:space="preserve"> UE-to-</w:t>
      </w:r>
      <w:proofErr w:type="spellStart"/>
      <w:r w:rsidRPr="00F65378">
        <w:rPr>
          <w:rFonts w:ascii="Arial" w:hAnsi="Arial" w:cs="Arial"/>
        </w:rPr>
        <w:t>Nwk</w:t>
      </w:r>
      <w:proofErr w:type="spellEnd"/>
      <w:r w:rsidRPr="00F65378">
        <w:rPr>
          <w:rFonts w:ascii="Arial" w:hAnsi="Arial" w:cs="Arial"/>
        </w:rPr>
        <w:t xml:space="preserve"> Relay</w:t>
      </w:r>
      <w:r w:rsidRPr="00F65378">
        <w:rPr>
          <w:rFonts w:ascii="Arial" w:hAnsi="Arial" w:cs="Arial"/>
        </w:rPr>
        <w:tab/>
        <w:t>Nokia, Nokia Shanghai Bell</w:t>
      </w:r>
    </w:p>
    <w:p w14:paraId="09CE43A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R2-2105740</w:t>
      </w:r>
      <w:r w:rsidRPr="00F65378">
        <w:rPr>
          <w:rFonts w:ascii="Arial" w:hAnsi="Arial" w:cs="Arial"/>
        </w:rPr>
        <w:tab/>
        <w:t xml:space="preserve">Remaining issues on discovery for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 xml:space="preserve">Huawei, </w:t>
      </w:r>
      <w:proofErr w:type="spellStart"/>
      <w:r w:rsidRPr="00F65378">
        <w:rPr>
          <w:rFonts w:ascii="Arial" w:hAnsi="Arial" w:cs="Arial"/>
        </w:rPr>
        <w:t>HiSilicon</w:t>
      </w:r>
      <w:proofErr w:type="spellEnd"/>
    </w:p>
    <w:p w14:paraId="4905308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R2-2105741</w:t>
      </w:r>
      <w:r w:rsidRPr="00F65378">
        <w:rPr>
          <w:rFonts w:ascii="Arial" w:hAnsi="Arial" w:cs="Arial"/>
        </w:rPr>
        <w:tab/>
        <w:t>Discussion on service continuity and adaptation layer for L2 UE to NW Relay</w:t>
      </w:r>
      <w:r w:rsidRPr="00F65378">
        <w:rPr>
          <w:rFonts w:ascii="Arial" w:hAnsi="Arial" w:cs="Arial"/>
        </w:rPr>
        <w:tab/>
        <w:t xml:space="preserve">Huawei, </w:t>
      </w:r>
      <w:proofErr w:type="spellStart"/>
      <w:r w:rsidRPr="00F65378">
        <w:rPr>
          <w:rFonts w:ascii="Arial" w:hAnsi="Arial" w:cs="Arial"/>
        </w:rPr>
        <w:t>HiSilicon</w:t>
      </w:r>
      <w:proofErr w:type="spellEnd"/>
    </w:p>
    <w:p w14:paraId="6722CDD5"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R2-2105742</w:t>
      </w:r>
      <w:r w:rsidRPr="00F65378">
        <w:rPr>
          <w:rFonts w:ascii="Arial" w:hAnsi="Arial" w:cs="Arial"/>
        </w:rPr>
        <w:tab/>
        <w:t xml:space="preserve">Use of Pre-configuration and collocated </w:t>
      </w:r>
      <w:proofErr w:type="spellStart"/>
      <w:r w:rsidRPr="00F65378">
        <w:rPr>
          <w:rFonts w:ascii="Arial" w:hAnsi="Arial" w:cs="Arial"/>
        </w:rPr>
        <w:t>neighbour</w:t>
      </w:r>
      <w:proofErr w:type="spellEnd"/>
      <w:r w:rsidRPr="00F65378">
        <w:rPr>
          <w:rFonts w:ascii="Arial" w:hAnsi="Arial" w:cs="Arial"/>
        </w:rPr>
        <w:t xml:space="preserve"> cell carrier</w:t>
      </w:r>
      <w:r w:rsidRPr="00F65378">
        <w:rPr>
          <w:rFonts w:ascii="Arial" w:hAnsi="Arial" w:cs="Arial"/>
        </w:rPr>
        <w:tab/>
        <w:t>Beijing Xiaomi Mobile Software</w:t>
      </w:r>
    </w:p>
    <w:p w14:paraId="3D3F3FB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R2-2105750</w:t>
      </w:r>
      <w:r w:rsidRPr="00F65378">
        <w:rPr>
          <w:rFonts w:ascii="Arial" w:hAnsi="Arial" w:cs="Arial"/>
        </w:rPr>
        <w:tab/>
        <w:t>Remote UE use of Relay UE Load Indication</w:t>
      </w:r>
      <w:r w:rsidRPr="00F65378">
        <w:rPr>
          <w:rFonts w:ascii="Arial" w:hAnsi="Arial" w:cs="Arial"/>
        </w:rPr>
        <w:tab/>
        <w:t>Beijing Xiaomi Mobile Software</w:t>
      </w:r>
    </w:p>
    <w:p w14:paraId="3E7C396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R2-2105773</w:t>
      </w:r>
      <w:r w:rsidRPr="00F65378">
        <w:rPr>
          <w:rFonts w:ascii="Arial" w:hAnsi="Arial" w:cs="Arial"/>
        </w:rPr>
        <w:tab/>
        <w:t xml:space="preserve">Discussion on control plane procedures for L2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Ericsson</w:t>
      </w:r>
    </w:p>
    <w:p w14:paraId="3EB404A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R2-2105774</w:t>
      </w:r>
      <w:r w:rsidRPr="00F65378">
        <w:rPr>
          <w:rFonts w:ascii="Arial" w:hAnsi="Arial" w:cs="Arial"/>
        </w:rPr>
        <w:tab/>
        <w:t xml:space="preserve">Discussion on service continuity for L2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Ericsson</w:t>
      </w:r>
    </w:p>
    <w:p w14:paraId="1B2376C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R2-2105790</w:t>
      </w:r>
      <w:r w:rsidRPr="00F65378">
        <w:rPr>
          <w:rFonts w:ascii="Arial" w:hAnsi="Arial" w:cs="Arial"/>
        </w:rPr>
        <w:tab/>
        <w:t>Remaining PDB in UE-to-NW and UE-to-UE Relay</w:t>
      </w:r>
      <w:r w:rsidRPr="00F65378">
        <w:rPr>
          <w:rFonts w:ascii="Arial" w:hAnsi="Arial" w:cs="Arial"/>
        </w:rPr>
        <w:tab/>
        <w:t>Nokia, Nokia Shanghai Bell</w:t>
      </w:r>
    </w:p>
    <w:p w14:paraId="3A8F75C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R2-2105807</w:t>
      </w:r>
      <w:r w:rsidRPr="00F65378">
        <w:rPr>
          <w:rFonts w:ascii="Arial" w:hAnsi="Arial" w:cs="Arial"/>
        </w:rPr>
        <w:tab/>
        <w:t>Relay Discovery for L2 and L3 relay</w:t>
      </w:r>
      <w:r w:rsidRPr="00F65378">
        <w:rPr>
          <w:rFonts w:ascii="Arial" w:hAnsi="Arial" w:cs="Arial"/>
        </w:rPr>
        <w:tab/>
        <w:t>Lenovo, Motorola Mobility</w:t>
      </w:r>
    </w:p>
    <w:p w14:paraId="2CA6E8F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R2-2105808</w:t>
      </w:r>
      <w:r w:rsidRPr="00F65378">
        <w:rPr>
          <w:rFonts w:ascii="Arial" w:hAnsi="Arial" w:cs="Arial"/>
        </w:rPr>
        <w:tab/>
        <w:t>Relay (re)selection for L2 and L3 relay</w:t>
      </w:r>
      <w:r w:rsidRPr="00F65378">
        <w:rPr>
          <w:rFonts w:ascii="Arial" w:hAnsi="Arial" w:cs="Arial"/>
        </w:rPr>
        <w:tab/>
        <w:t>Lenovo, Motorola Mobility</w:t>
      </w:r>
    </w:p>
    <w:p w14:paraId="1A449EC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R2-2105960</w:t>
      </w:r>
      <w:r w:rsidRPr="00F65378">
        <w:rPr>
          <w:rFonts w:ascii="Arial" w:hAnsi="Arial" w:cs="Arial"/>
        </w:rPr>
        <w:tab/>
        <w:t>Paging and SI deliveries for L2 relay</w:t>
      </w:r>
      <w:r w:rsidRPr="00F65378">
        <w:rPr>
          <w:rFonts w:ascii="Arial" w:hAnsi="Arial" w:cs="Arial"/>
        </w:rPr>
        <w:tab/>
        <w:t>ETRI</w:t>
      </w:r>
    </w:p>
    <w:p w14:paraId="558D127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R2-2106011</w:t>
      </w:r>
      <w:r w:rsidRPr="00F65378">
        <w:rPr>
          <w:rFonts w:ascii="Arial" w:hAnsi="Arial" w:cs="Arial"/>
        </w:rPr>
        <w:tab/>
        <w:t>View on definition of relay load criterion</w:t>
      </w:r>
      <w:r w:rsidRPr="00F65378">
        <w:rPr>
          <w:rFonts w:ascii="Arial" w:hAnsi="Arial" w:cs="Arial"/>
        </w:rPr>
        <w:tab/>
        <w:t>Continental Automotive GmbH</w:t>
      </w:r>
    </w:p>
    <w:p w14:paraId="200A199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R2-2106054</w:t>
      </w:r>
      <w:r w:rsidRPr="00F65378">
        <w:rPr>
          <w:rFonts w:ascii="Arial" w:hAnsi="Arial" w:cs="Arial"/>
        </w:rPr>
        <w:tab/>
        <w:t xml:space="preserve">Discussion on </w:t>
      </w:r>
      <w:proofErr w:type="spellStart"/>
      <w:r w:rsidRPr="00F65378">
        <w:rPr>
          <w:rFonts w:ascii="Arial" w:hAnsi="Arial" w:cs="Arial"/>
        </w:rPr>
        <w:t>Uu</w:t>
      </w:r>
      <w:proofErr w:type="spellEnd"/>
      <w:r w:rsidRPr="00F65378">
        <w:rPr>
          <w:rFonts w:ascii="Arial" w:hAnsi="Arial" w:cs="Arial"/>
        </w:rPr>
        <w:t xml:space="preserve"> adaptation layer in L2 UE-to-NW relay</w:t>
      </w:r>
      <w:r w:rsidRPr="00F65378">
        <w:rPr>
          <w:rFonts w:ascii="Arial" w:hAnsi="Arial" w:cs="Arial"/>
        </w:rPr>
        <w:tab/>
        <w:t>Nokia, Nokia Shanghai Bell</w:t>
      </w:r>
    </w:p>
    <w:p w14:paraId="3E84EF87"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R2-2106160</w:t>
      </w:r>
      <w:r w:rsidRPr="00F65378">
        <w:rPr>
          <w:rFonts w:ascii="Arial" w:hAnsi="Arial" w:cs="Arial"/>
        </w:rPr>
        <w:tab/>
        <w:t>Remaining issues on relay selection and reselection</w:t>
      </w:r>
      <w:r w:rsidRPr="00F65378">
        <w:rPr>
          <w:rFonts w:ascii="Arial" w:hAnsi="Arial" w:cs="Arial"/>
        </w:rPr>
        <w:tab/>
        <w:t xml:space="preserve">Huawei, </w:t>
      </w:r>
      <w:proofErr w:type="spellStart"/>
      <w:r w:rsidRPr="00F65378">
        <w:rPr>
          <w:rFonts w:ascii="Arial" w:hAnsi="Arial" w:cs="Arial"/>
        </w:rPr>
        <w:t>HiSilicon</w:t>
      </w:r>
      <w:proofErr w:type="spellEnd"/>
    </w:p>
    <w:p w14:paraId="0CE5EBE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R2-2106161</w:t>
      </w:r>
      <w:r w:rsidRPr="00F65378">
        <w:rPr>
          <w:rFonts w:ascii="Arial" w:hAnsi="Arial" w:cs="Arial"/>
        </w:rPr>
        <w:tab/>
        <w:t>Discussion on the CP procedures for L2 Relay</w:t>
      </w:r>
      <w:r w:rsidRPr="00F65378">
        <w:rPr>
          <w:rFonts w:ascii="Arial" w:hAnsi="Arial" w:cs="Arial"/>
        </w:rPr>
        <w:tab/>
        <w:t xml:space="preserve">Huawei, </w:t>
      </w:r>
      <w:proofErr w:type="spellStart"/>
      <w:r w:rsidRPr="00F65378">
        <w:rPr>
          <w:rFonts w:ascii="Arial" w:hAnsi="Arial" w:cs="Arial"/>
        </w:rPr>
        <w:t>HiSilicon</w:t>
      </w:r>
      <w:proofErr w:type="spellEnd"/>
    </w:p>
    <w:p w14:paraId="6B98D3C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R2-2106203</w:t>
      </w:r>
      <w:r w:rsidRPr="00F65378">
        <w:rPr>
          <w:rFonts w:ascii="Arial" w:hAnsi="Arial" w:cs="Arial"/>
        </w:rPr>
        <w:tab/>
        <w:t>Use of relay load as a Relay (re)selection criterion</w:t>
      </w:r>
      <w:r w:rsidRPr="00F65378">
        <w:rPr>
          <w:rFonts w:ascii="Arial" w:hAnsi="Arial" w:cs="Arial"/>
        </w:rPr>
        <w:tab/>
        <w:t>MediaTek Inc.</w:t>
      </w:r>
    </w:p>
    <w:p w14:paraId="6101CD6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R2-2106251</w:t>
      </w:r>
      <w:r w:rsidRPr="00F65378">
        <w:rPr>
          <w:rFonts w:ascii="Arial" w:hAnsi="Arial" w:cs="Arial"/>
        </w:rPr>
        <w:tab/>
        <w:t>Remaining issues on AS criteria for relay selection</w:t>
      </w:r>
      <w:r w:rsidRPr="00F65378">
        <w:rPr>
          <w:rFonts w:ascii="Arial" w:hAnsi="Arial" w:cs="Arial"/>
        </w:rPr>
        <w:tab/>
        <w:t>CMCC</w:t>
      </w:r>
    </w:p>
    <w:p w14:paraId="1D323E0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R2-2106252</w:t>
      </w:r>
      <w:r w:rsidRPr="00F65378">
        <w:rPr>
          <w:rFonts w:ascii="Arial" w:hAnsi="Arial" w:cs="Arial"/>
        </w:rPr>
        <w:tab/>
        <w:t>Discussion on control plane procedure</w:t>
      </w:r>
      <w:r w:rsidRPr="00F65378">
        <w:rPr>
          <w:rFonts w:ascii="Arial" w:hAnsi="Arial" w:cs="Arial"/>
        </w:rPr>
        <w:tab/>
        <w:t>CMCC</w:t>
      </w:r>
    </w:p>
    <w:p w14:paraId="2B82DA0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R2-2106253</w:t>
      </w:r>
      <w:r w:rsidRPr="00F65378">
        <w:rPr>
          <w:rFonts w:ascii="Arial" w:hAnsi="Arial" w:cs="Arial"/>
        </w:rPr>
        <w:tab/>
        <w:t>Service continuity for L2 relay</w:t>
      </w:r>
      <w:r w:rsidRPr="00F65378">
        <w:rPr>
          <w:rFonts w:ascii="Arial" w:hAnsi="Arial" w:cs="Arial"/>
        </w:rPr>
        <w:tab/>
        <w:t>CMCC</w:t>
      </w:r>
    </w:p>
    <w:p w14:paraId="55F2201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R2-2106266</w:t>
      </w:r>
      <w:r w:rsidRPr="00F65378">
        <w:rPr>
          <w:rFonts w:ascii="Arial" w:hAnsi="Arial" w:cs="Arial"/>
        </w:rPr>
        <w:tab/>
        <w:t>Left issues for relay discovery message transmission</w:t>
      </w:r>
      <w:r w:rsidRPr="00F65378">
        <w:rPr>
          <w:rFonts w:ascii="Arial" w:hAnsi="Arial" w:cs="Arial"/>
        </w:rPr>
        <w:tab/>
        <w:t>LG Electronics Inc.</w:t>
      </w:r>
    </w:p>
    <w:p w14:paraId="44C525D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R2-2106268</w:t>
      </w:r>
      <w:r w:rsidRPr="00F65378">
        <w:rPr>
          <w:rFonts w:ascii="Arial" w:hAnsi="Arial" w:cs="Arial"/>
        </w:rPr>
        <w:tab/>
        <w:t>AS layer criteria for relay selection and reselection</w:t>
      </w:r>
      <w:r w:rsidRPr="00F65378">
        <w:rPr>
          <w:rFonts w:ascii="Arial" w:hAnsi="Arial" w:cs="Arial"/>
        </w:rPr>
        <w:tab/>
        <w:t>LG Electronics Inc.</w:t>
      </w:r>
    </w:p>
    <w:p w14:paraId="5A4A422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R2-2106271</w:t>
      </w:r>
      <w:r w:rsidRPr="00F65378">
        <w:rPr>
          <w:rFonts w:ascii="Arial" w:hAnsi="Arial" w:cs="Arial"/>
        </w:rPr>
        <w:tab/>
        <w:t>left L2/L3 common issues for relay selection and reselection</w:t>
      </w:r>
      <w:r w:rsidRPr="00F65378">
        <w:rPr>
          <w:rFonts w:ascii="Arial" w:hAnsi="Arial" w:cs="Arial"/>
        </w:rPr>
        <w:tab/>
        <w:t>LG Electronics Inc.</w:t>
      </w:r>
    </w:p>
    <w:p w14:paraId="6DD9058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R2-2106273</w:t>
      </w:r>
      <w:r w:rsidRPr="00F65378">
        <w:rPr>
          <w:rFonts w:ascii="Arial" w:hAnsi="Arial" w:cs="Arial"/>
        </w:rPr>
        <w:tab/>
        <w:t>L2 relay specific topics related to the control plane procedures</w:t>
      </w:r>
      <w:r w:rsidRPr="00F65378">
        <w:rPr>
          <w:rFonts w:ascii="Arial" w:hAnsi="Arial" w:cs="Arial"/>
        </w:rPr>
        <w:tab/>
        <w:t>LG Electronics Inc.</w:t>
      </w:r>
    </w:p>
    <w:p w14:paraId="39B69FD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R2-2106293</w:t>
      </w:r>
      <w:r w:rsidRPr="00F65378">
        <w:rPr>
          <w:rFonts w:ascii="Arial" w:hAnsi="Arial" w:cs="Arial"/>
        </w:rPr>
        <w:tab/>
        <w:t>Discussion on establishment cause value of relay UE</w:t>
      </w:r>
      <w:r w:rsidRPr="00F65378">
        <w:rPr>
          <w:rFonts w:ascii="Arial" w:hAnsi="Arial" w:cs="Arial"/>
        </w:rPr>
        <w:tab/>
        <w:t>Xiaomi, Nokia, Nokia Shanghai Bell, Lenovo, Motorola Mobility, Vivo, Apple, ZTE</w:t>
      </w:r>
    </w:p>
    <w:p w14:paraId="2E1F5FD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R2-2106344</w:t>
      </w:r>
      <w:r w:rsidRPr="00F65378">
        <w:rPr>
          <w:rFonts w:ascii="Arial" w:hAnsi="Arial" w:cs="Arial"/>
        </w:rPr>
        <w:tab/>
        <w:t>Other remaining issues on (re)selection</w:t>
      </w:r>
      <w:r w:rsidRPr="00F65378">
        <w:rPr>
          <w:rFonts w:ascii="Arial" w:hAnsi="Arial" w:cs="Arial"/>
        </w:rPr>
        <w:tab/>
        <w:t>MediaTek Inc.</w:t>
      </w:r>
    </w:p>
    <w:p w14:paraId="04AD69D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R2-2106435</w:t>
      </w:r>
      <w:r w:rsidRPr="00F65378">
        <w:rPr>
          <w:rFonts w:ascii="Arial" w:hAnsi="Arial" w:cs="Arial"/>
        </w:rPr>
        <w:tab/>
        <w:t xml:space="preserve">Consideration on remaining issues of NR </w:t>
      </w:r>
      <w:proofErr w:type="spellStart"/>
      <w:r w:rsidRPr="00F65378">
        <w:rPr>
          <w:rFonts w:ascii="Arial" w:hAnsi="Arial" w:cs="Arial"/>
        </w:rPr>
        <w:t>sidelink</w:t>
      </w:r>
      <w:proofErr w:type="spellEnd"/>
      <w:r w:rsidRPr="00F65378">
        <w:rPr>
          <w:rFonts w:ascii="Arial" w:hAnsi="Arial" w:cs="Arial"/>
        </w:rPr>
        <w:t xml:space="preserve"> relay discovery</w:t>
      </w:r>
      <w:r w:rsidRPr="00F65378">
        <w:rPr>
          <w:rFonts w:ascii="Arial" w:hAnsi="Arial" w:cs="Arial"/>
        </w:rPr>
        <w:tab/>
        <w:t>China Telecommunications</w:t>
      </w:r>
    </w:p>
    <w:p w14:paraId="0BC14A2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R2-2106437</w:t>
      </w:r>
      <w:r w:rsidRPr="00F65378">
        <w:rPr>
          <w:rFonts w:ascii="Arial" w:hAnsi="Arial" w:cs="Arial"/>
        </w:rPr>
        <w:tab/>
        <w:t>Remaining issues on Relay Discovery</w:t>
      </w:r>
      <w:r w:rsidRPr="00F65378">
        <w:rPr>
          <w:rFonts w:ascii="Arial" w:hAnsi="Arial" w:cs="Arial"/>
        </w:rPr>
        <w:tab/>
        <w:t>MediaTek Inc.</w:t>
      </w:r>
    </w:p>
    <w:p w14:paraId="11474C4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R2-2106450</w:t>
      </w:r>
      <w:r w:rsidRPr="00F65378">
        <w:rPr>
          <w:rFonts w:ascii="Arial" w:hAnsi="Arial" w:cs="Arial"/>
        </w:rPr>
        <w:tab/>
        <w:t>Discussion on RNA Update procedures in L2 UE-to-NW Relay</w:t>
      </w:r>
      <w:r w:rsidRPr="00F65378">
        <w:rPr>
          <w:rFonts w:ascii="Arial" w:hAnsi="Arial" w:cs="Arial"/>
        </w:rPr>
        <w:tab/>
        <w:t>Apple</w:t>
      </w:r>
    </w:p>
    <w:p w14:paraId="7745446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R2-2106457</w:t>
      </w:r>
      <w:r w:rsidRPr="00F65378">
        <w:rPr>
          <w:rFonts w:ascii="Arial" w:hAnsi="Arial" w:cs="Arial"/>
        </w:rPr>
        <w:tab/>
        <w:t>[Pre114-e][602][Relay] Summary on agenda item 8.7.2 on relay discovery (OPPO)</w:t>
      </w:r>
      <w:r w:rsidRPr="00F65378">
        <w:rPr>
          <w:rFonts w:ascii="Arial" w:hAnsi="Arial" w:cs="Arial"/>
        </w:rPr>
        <w:tab/>
        <w:t>OPPO</w:t>
      </w:r>
    </w:p>
    <w:p w14:paraId="375D5D9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R2-2106463</w:t>
      </w:r>
      <w:r w:rsidRPr="00F65378">
        <w:rPr>
          <w:rFonts w:ascii="Arial" w:hAnsi="Arial" w:cs="Arial"/>
        </w:rPr>
        <w:tab/>
        <w:t>Summary on agenda item 8.7.4.1 on L2 relay control plane</w:t>
      </w:r>
      <w:r w:rsidRPr="00F65378">
        <w:rPr>
          <w:rFonts w:ascii="Arial" w:hAnsi="Arial" w:cs="Arial"/>
        </w:rPr>
        <w:tab/>
        <w:t>vivo</w:t>
      </w:r>
    </w:p>
    <w:p w14:paraId="13DC123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R2-2106470</w:t>
      </w:r>
      <w:r w:rsidRPr="00F65378">
        <w:rPr>
          <w:rFonts w:ascii="Arial" w:hAnsi="Arial" w:cs="Arial"/>
        </w:rPr>
        <w:tab/>
        <w:t>[Pre114-e][603][Relay] Summary on agenda item 8.7.3 on relay (re)selection (CATT)</w:t>
      </w:r>
      <w:r w:rsidRPr="00F65378">
        <w:rPr>
          <w:rFonts w:ascii="Arial" w:hAnsi="Arial" w:cs="Arial"/>
        </w:rPr>
        <w:tab/>
        <w:t>CATT</w:t>
      </w:r>
    </w:p>
    <w:p w14:paraId="7CB4AAB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R2-2106481</w:t>
      </w:r>
      <w:r w:rsidRPr="00F65378">
        <w:rPr>
          <w:rFonts w:ascii="Arial" w:hAnsi="Arial" w:cs="Arial"/>
        </w:rPr>
        <w:tab/>
        <w:t>[Pre114-e][605][Relay] Summary on agenda item 8.7.4.2 on L2 relay service continuity (Samsung)</w:t>
      </w:r>
      <w:r w:rsidRPr="00F65378">
        <w:rPr>
          <w:rFonts w:ascii="Arial" w:hAnsi="Arial" w:cs="Arial"/>
        </w:rPr>
        <w:tab/>
        <w:t>Samsung</w:t>
      </w:r>
    </w:p>
    <w:p w14:paraId="3A051DC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R2-2106577</w:t>
      </w:r>
      <w:r w:rsidRPr="00F65378">
        <w:rPr>
          <w:rFonts w:ascii="Arial" w:hAnsi="Arial" w:cs="Arial"/>
        </w:rPr>
        <w:tab/>
        <w:t>Summary on agenda item 8.7.4.1 on L2 relay control plane</w:t>
      </w:r>
      <w:r w:rsidRPr="00F65378">
        <w:rPr>
          <w:rFonts w:ascii="Arial" w:hAnsi="Arial" w:cs="Arial"/>
        </w:rPr>
        <w:tab/>
        <w:t>vivo (Rapporteur)</w:t>
      </w:r>
    </w:p>
    <w:p w14:paraId="7154D85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R2-2106578</w:t>
      </w:r>
      <w:r w:rsidRPr="00F65378">
        <w:rPr>
          <w:rFonts w:ascii="Arial" w:hAnsi="Arial" w:cs="Arial"/>
        </w:rPr>
        <w:tab/>
        <w:t>Report of [AT114-e][605][Relay] Summary on AI 8.7.4.2 on L2 relay service continuity</w:t>
      </w:r>
      <w:r w:rsidRPr="00F65378">
        <w:rPr>
          <w:rFonts w:ascii="Arial" w:hAnsi="Arial" w:cs="Arial"/>
        </w:rPr>
        <w:tab/>
        <w:t>Samsung</w:t>
      </w:r>
    </w:p>
    <w:p w14:paraId="5EFBD15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lastRenderedPageBreak/>
        <w:t>R2-2106586</w:t>
      </w:r>
      <w:r w:rsidRPr="00F65378">
        <w:rPr>
          <w:rFonts w:ascii="Arial" w:hAnsi="Arial" w:cs="Arial"/>
        </w:rPr>
        <w:tab/>
        <w:t>Offline discussion 617</w:t>
      </w:r>
      <w:r w:rsidRPr="00F65378">
        <w:rPr>
          <w:rFonts w:ascii="Arial" w:hAnsi="Arial" w:cs="Arial"/>
        </w:rPr>
        <w:tab/>
        <w:t>OPPO</w:t>
      </w:r>
    </w:p>
    <w:p w14:paraId="315AD1E7" w14:textId="7D9B446E" w:rsidR="00701410"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R2-2106587</w:t>
      </w:r>
      <w:r w:rsidRPr="00F65378">
        <w:rPr>
          <w:rFonts w:ascii="Arial" w:hAnsi="Arial" w:cs="Arial"/>
        </w:rPr>
        <w:tab/>
        <w:t>[AT114-e][618][Relay] Remaining issues on (re)selection</w:t>
      </w:r>
      <w:r w:rsidRPr="00F65378">
        <w:rPr>
          <w:rFonts w:ascii="Arial" w:hAnsi="Arial" w:cs="Arial"/>
        </w:rPr>
        <w:tab/>
        <w:t>CATT</w:t>
      </w:r>
    </w:p>
    <w:p w14:paraId="311114E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R2-2102687</w:t>
      </w:r>
      <w:r w:rsidRPr="00F65378">
        <w:rPr>
          <w:rFonts w:ascii="Arial" w:hAnsi="Arial" w:cs="Arial"/>
          <w:bCs/>
        </w:rPr>
        <w:tab/>
        <w:t>Discussion on relay discovery</w:t>
      </w:r>
      <w:r w:rsidRPr="00F65378">
        <w:rPr>
          <w:rFonts w:ascii="Arial" w:hAnsi="Arial" w:cs="Arial"/>
          <w:bCs/>
        </w:rPr>
        <w:tab/>
        <w:t>Qualcomm Incorporated</w:t>
      </w:r>
    </w:p>
    <w:p w14:paraId="775C461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R2-2102692</w:t>
      </w:r>
      <w:r w:rsidRPr="00F65378">
        <w:rPr>
          <w:rFonts w:ascii="Arial" w:hAnsi="Arial" w:cs="Arial"/>
          <w:bCs/>
        </w:rPr>
        <w:tab/>
        <w:t>Discussion on relay (re)selection</w:t>
      </w:r>
      <w:r w:rsidRPr="00F65378">
        <w:rPr>
          <w:rFonts w:ascii="Arial" w:hAnsi="Arial" w:cs="Arial"/>
          <w:bCs/>
        </w:rPr>
        <w:tab/>
        <w:t>Qualcomm Incorporated</w:t>
      </w:r>
    </w:p>
    <w:p w14:paraId="29F9246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R2-2102693</w:t>
      </w:r>
      <w:r w:rsidRPr="00F65378">
        <w:rPr>
          <w:rFonts w:ascii="Arial" w:hAnsi="Arial" w:cs="Arial"/>
          <w:bCs/>
        </w:rPr>
        <w:tab/>
        <w:t>RRC management procedures of L2 U2N relay</w:t>
      </w:r>
      <w:r w:rsidRPr="00F65378">
        <w:rPr>
          <w:rFonts w:ascii="Arial" w:hAnsi="Arial" w:cs="Arial"/>
          <w:bCs/>
        </w:rPr>
        <w:tab/>
        <w:t>Qualcomm Incorporated</w:t>
      </w:r>
    </w:p>
    <w:p w14:paraId="55F6C45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R2-2102694</w:t>
      </w:r>
      <w:r w:rsidRPr="00F65378">
        <w:rPr>
          <w:rFonts w:ascii="Arial" w:hAnsi="Arial" w:cs="Arial"/>
          <w:bCs/>
        </w:rPr>
        <w:tab/>
        <w:t>Adaptation layer and E2E QoS handling of L2 U2N relay</w:t>
      </w:r>
      <w:r w:rsidRPr="00F65378">
        <w:rPr>
          <w:rFonts w:ascii="Arial" w:hAnsi="Arial" w:cs="Arial"/>
          <w:bCs/>
        </w:rPr>
        <w:tab/>
        <w:t>Qualcomm Incorporated</w:t>
      </w:r>
    </w:p>
    <w:p w14:paraId="76D7CCB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R2-2102695</w:t>
      </w:r>
      <w:r w:rsidRPr="00F65378">
        <w:rPr>
          <w:rFonts w:ascii="Arial" w:hAnsi="Arial" w:cs="Arial"/>
          <w:bCs/>
        </w:rPr>
        <w:tab/>
        <w:t>System information, paging delivery and UAC in L2 U2N relay</w:t>
      </w:r>
      <w:r w:rsidRPr="00F65378">
        <w:rPr>
          <w:rFonts w:ascii="Arial" w:hAnsi="Arial" w:cs="Arial"/>
          <w:bCs/>
        </w:rPr>
        <w:tab/>
        <w:t>Qualcomm Incorporated</w:t>
      </w:r>
    </w:p>
    <w:p w14:paraId="4FD4A93F"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R2-2102698</w:t>
      </w:r>
      <w:r w:rsidRPr="00F65378">
        <w:rPr>
          <w:rFonts w:ascii="Arial" w:hAnsi="Arial" w:cs="Arial"/>
          <w:bCs/>
        </w:rPr>
        <w:tab/>
        <w:t xml:space="preserve">Discovery for </w:t>
      </w:r>
      <w:proofErr w:type="spellStart"/>
      <w:r w:rsidRPr="00F65378">
        <w:rPr>
          <w:rFonts w:ascii="Arial" w:hAnsi="Arial" w:cs="Arial"/>
          <w:bCs/>
        </w:rPr>
        <w:t>Sidelink</w:t>
      </w:r>
      <w:proofErr w:type="spellEnd"/>
      <w:r w:rsidRPr="00F65378">
        <w:rPr>
          <w:rFonts w:ascii="Arial" w:hAnsi="Arial" w:cs="Arial"/>
          <w:bCs/>
        </w:rPr>
        <w:t xml:space="preserve"> U2N Relay</w:t>
      </w:r>
      <w:r w:rsidRPr="00F65378">
        <w:rPr>
          <w:rFonts w:ascii="Arial" w:hAnsi="Arial" w:cs="Arial"/>
          <w:bCs/>
        </w:rPr>
        <w:tab/>
        <w:t>CATT</w:t>
      </w:r>
    </w:p>
    <w:p w14:paraId="2C6DB4F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R2-2102699</w:t>
      </w:r>
      <w:r w:rsidRPr="00F65378">
        <w:rPr>
          <w:rFonts w:ascii="Arial" w:hAnsi="Arial" w:cs="Arial"/>
          <w:bCs/>
        </w:rPr>
        <w:tab/>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CATT</w:t>
      </w:r>
    </w:p>
    <w:p w14:paraId="07C47B3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R2-2102700</w:t>
      </w:r>
      <w:r w:rsidRPr="00F65378">
        <w:rPr>
          <w:rFonts w:ascii="Arial" w:hAnsi="Arial" w:cs="Arial"/>
          <w:bCs/>
        </w:rPr>
        <w:tab/>
        <w:t>Control Plane Procedures of L2 Relay</w:t>
      </w:r>
      <w:r w:rsidRPr="00F65378">
        <w:rPr>
          <w:rFonts w:ascii="Arial" w:hAnsi="Arial" w:cs="Arial"/>
          <w:bCs/>
        </w:rPr>
        <w:tab/>
        <w:t>CATT</w:t>
      </w:r>
    </w:p>
    <w:p w14:paraId="17B6CC4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R2-2102701</w:t>
      </w:r>
      <w:r w:rsidRPr="00F65378">
        <w:rPr>
          <w:rFonts w:ascii="Arial" w:hAnsi="Arial" w:cs="Arial"/>
          <w:bCs/>
        </w:rPr>
        <w:tab/>
        <w:t>Service Continuity for L2 U2N Relay</w:t>
      </w:r>
      <w:r w:rsidRPr="00F65378">
        <w:rPr>
          <w:rFonts w:ascii="Arial" w:hAnsi="Arial" w:cs="Arial"/>
          <w:bCs/>
        </w:rPr>
        <w:tab/>
        <w:t>CATT</w:t>
      </w:r>
    </w:p>
    <w:p w14:paraId="5AC6E86D"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R2-2102702</w:t>
      </w:r>
      <w:r w:rsidRPr="00F65378">
        <w:rPr>
          <w:rFonts w:ascii="Arial" w:hAnsi="Arial" w:cs="Arial"/>
          <w:bCs/>
        </w:rPr>
        <w:tab/>
        <w:t>Study on the Adaption Layer for L2 U2N Relay</w:t>
      </w:r>
      <w:r w:rsidRPr="00F65378">
        <w:rPr>
          <w:rFonts w:ascii="Arial" w:hAnsi="Arial" w:cs="Arial"/>
          <w:bCs/>
        </w:rPr>
        <w:tab/>
        <w:t>CATT</w:t>
      </w:r>
    </w:p>
    <w:p w14:paraId="1BCF7F6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R2-2102747</w:t>
      </w:r>
      <w:r w:rsidRPr="00F65378">
        <w:rPr>
          <w:rFonts w:ascii="Arial" w:hAnsi="Arial" w:cs="Arial"/>
          <w:bCs/>
        </w:rPr>
        <w:tab/>
        <w:t>Discussion on Control Plane Aspects for L2 Relay</w:t>
      </w:r>
      <w:r w:rsidRPr="00F65378">
        <w:rPr>
          <w:rFonts w:ascii="Arial" w:hAnsi="Arial" w:cs="Arial"/>
          <w:bCs/>
        </w:rPr>
        <w:tab/>
        <w:t>OPPO</w:t>
      </w:r>
    </w:p>
    <w:p w14:paraId="025687A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R2-2102779</w:t>
      </w:r>
      <w:r w:rsidRPr="00F65378">
        <w:rPr>
          <w:rFonts w:ascii="Arial" w:hAnsi="Arial" w:cs="Arial"/>
          <w:bCs/>
        </w:rPr>
        <w:tab/>
        <w:t>Connection establishment for L2 UE-to-Network Relay</w:t>
      </w:r>
      <w:r w:rsidRPr="00F65378">
        <w:rPr>
          <w:rFonts w:ascii="Arial" w:hAnsi="Arial" w:cs="Arial"/>
          <w:bCs/>
        </w:rPr>
        <w:tab/>
        <w:t>MediaTek Inc.</w:t>
      </w:r>
    </w:p>
    <w:p w14:paraId="4C9EDC3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R2-2102780</w:t>
      </w:r>
      <w:r w:rsidRPr="00F65378">
        <w:rPr>
          <w:rFonts w:ascii="Arial" w:hAnsi="Arial" w:cs="Arial"/>
          <w:bCs/>
        </w:rPr>
        <w:tab/>
        <w:t>Further details on System Information Delivery</w:t>
      </w:r>
      <w:r w:rsidRPr="00F65378">
        <w:rPr>
          <w:rFonts w:ascii="Arial" w:hAnsi="Arial" w:cs="Arial"/>
          <w:bCs/>
        </w:rPr>
        <w:tab/>
        <w:t>MediaTek Inc.</w:t>
      </w:r>
    </w:p>
    <w:p w14:paraId="0573464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R2-2102781</w:t>
      </w:r>
      <w:r w:rsidRPr="00F65378">
        <w:rPr>
          <w:rFonts w:ascii="Arial" w:hAnsi="Arial" w:cs="Arial"/>
          <w:bCs/>
        </w:rPr>
        <w:tab/>
        <w:t>Adaptation layer for PC5 at L2 UE-to-Network Relay</w:t>
      </w:r>
      <w:r w:rsidRPr="00F65378">
        <w:rPr>
          <w:rFonts w:ascii="Arial" w:hAnsi="Arial" w:cs="Arial"/>
          <w:bCs/>
        </w:rPr>
        <w:tab/>
        <w:t>MediaTek Inc.</w:t>
      </w:r>
    </w:p>
    <w:p w14:paraId="325C254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R2-2102806</w:t>
      </w:r>
      <w:r w:rsidRPr="00F65378">
        <w:rPr>
          <w:rFonts w:ascii="Arial" w:hAnsi="Arial" w:cs="Arial"/>
          <w:bCs/>
        </w:rPr>
        <w:tab/>
        <w:t xml:space="preserve">Discovery Procedure for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r>
      <w:proofErr w:type="spellStart"/>
      <w:r w:rsidRPr="00F65378">
        <w:rPr>
          <w:rFonts w:ascii="Arial" w:hAnsi="Arial" w:cs="Arial"/>
          <w:bCs/>
        </w:rPr>
        <w:t>InterDigital</w:t>
      </w:r>
      <w:proofErr w:type="spellEnd"/>
    </w:p>
    <w:p w14:paraId="140DF41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R2-2102807</w:t>
      </w:r>
      <w:r w:rsidRPr="00F65378">
        <w:rPr>
          <w:rFonts w:ascii="Arial" w:hAnsi="Arial" w:cs="Arial"/>
          <w:bCs/>
        </w:rPr>
        <w:tab/>
        <w:t>Relay selection and reselection</w:t>
      </w:r>
      <w:r w:rsidRPr="00F65378">
        <w:rPr>
          <w:rFonts w:ascii="Arial" w:hAnsi="Arial" w:cs="Arial"/>
          <w:bCs/>
        </w:rPr>
        <w:tab/>
      </w:r>
      <w:proofErr w:type="spellStart"/>
      <w:r w:rsidRPr="00F65378">
        <w:rPr>
          <w:rFonts w:ascii="Arial" w:hAnsi="Arial" w:cs="Arial"/>
          <w:bCs/>
        </w:rPr>
        <w:t>InterDigital</w:t>
      </w:r>
      <w:proofErr w:type="spellEnd"/>
    </w:p>
    <w:p w14:paraId="76593EF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R2-2102808</w:t>
      </w:r>
      <w:r w:rsidRPr="00F65378">
        <w:rPr>
          <w:rFonts w:ascii="Arial" w:hAnsi="Arial" w:cs="Arial"/>
          <w:bCs/>
        </w:rPr>
        <w:tab/>
        <w:t>Discussion on L2 Relay Architecture and QoS</w:t>
      </w:r>
      <w:r w:rsidRPr="00F65378">
        <w:rPr>
          <w:rFonts w:ascii="Arial" w:hAnsi="Arial" w:cs="Arial"/>
          <w:bCs/>
        </w:rPr>
        <w:tab/>
      </w:r>
      <w:proofErr w:type="spellStart"/>
      <w:r w:rsidRPr="00F65378">
        <w:rPr>
          <w:rFonts w:ascii="Arial" w:hAnsi="Arial" w:cs="Arial"/>
          <w:bCs/>
        </w:rPr>
        <w:t>InterDigital</w:t>
      </w:r>
      <w:proofErr w:type="spellEnd"/>
    </w:p>
    <w:p w14:paraId="58D251B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R2-2102809</w:t>
      </w:r>
      <w:r w:rsidRPr="00F65378">
        <w:rPr>
          <w:rFonts w:ascii="Arial" w:hAnsi="Arial" w:cs="Arial"/>
          <w:bCs/>
        </w:rPr>
        <w:tab/>
        <w:t>Connection Management for L2 UE to NW Relays</w:t>
      </w:r>
      <w:r w:rsidRPr="00F65378">
        <w:rPr>
          <w:rFonts w:ascii="Arial" w:hAnsi="Arial" w:cs="Arial"/>
          <w:bCs/>
        </w:rPr>
        <w:tab/>
      </w:r>
      <w:proofErr w:type="spellStart"/>
      <w:r w:rsidRPr="00F65378">
        <w:rPr>
          <w:rFonts w:ascii="Arial" w:hAnsi="Arial" w:cs="Arial"/>
          <w:bCs/>
        </w:rPr>
        <w:t>InterDigital</w:t>
      </w:r>
      <w:proofErr w:type="spellEnd"/>
    </w:p>
    <w:p w14:paraId="1794CEC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R2-2102810</w:t>
      </w:r>
      <w:r w:rsidRPr="00F65378">
        <w:rPr>
          <w:rFonts w:ascii="Arial" w:hAnsi="Arial" w:cs="Arial"/>
          <w:bCs/>
        </w:rPr>
        <w:tab/>
        <w:t>Control Plane Procedures for L2 UE to NW Relays</w:t>
      </w:r>
      <w:r w:rsidRPr="00F65378">
        <w:rPr>
          <w:rFonts w:ascii="Arial" w:hAnsi="Arial" w:cs="Arial"/>
          <w:bCs/>
        </w:rPr>
        <w:tab/>
      </w:r>
      <w:proofErr w:type="spellStart"/>
      <w:r w:rsidRPr="00F65378">
        <w:rPr>
          <w:rFonts w:ascii="Arial" w:hAnsi="Arial" w:cs="Arial"/>
          <w:bCs/>
        </w:rPr>
        <w:t>InterDigital</w:t>
      </w:r>
      <w:proofErr w:type="spellEnd"/>
    </w:p>
    <w:p w14:paraId="42CDECE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R2-2102890</w:t>
      </w:r>
      <w:r w:rsidRPr="00F65378">
        <w:rPr>
          <w:rFonts w:ascii="Arial" w:hAnsi="Arial" w:cs="Arial"/>
          <w:bCs/>
        </w:rPr>
        <w:tab/>
        <w:t>Work planning for R17 SL relay</w:t>
      </w:r>
      <w:r w:rsidRPr="00F65378">
        <w:rPr>
          <w:rFonts w:ascii="Arial" w:hAnsi="Arial" w:cs="Arial"/>
          <w:bCs/>
        </w:rPr>
        <w:tab/>
        <w:t>OPPO, CMCC</w:t>
      </w:r>
    </w:p>
    <w:p w14:paraId="71064BB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R2-2102891</w:t>
      </w:r>
      <w:r w:rsidRPr="00F65378">
        <w:rPr>
          <w:rFonts w:ascii="Arial" w:hAnsi="Arial" w:cs="Arial"/>
          <w:bCs/>
        </w:rPr>
        <w:tab/>
        <w:t>Left issues on RRC procedure for L2 U2N Relay</w:t>
      </w:r>
      <w:r w:rsidRPr="00F65378">
        <w:rPr>
          <w:rFonts w:ascii="Arial" w:hAnsi="Arial" w:cs="Arial"/>
          <w:bCs/>
        </w:rPr>
        <w:tab/>
        <w:t>OPPO</w:t>
      </w:r>
    </w:p>
    <w:p w14:paraId="199441C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R2-2102892</w:t>
      </w:r>
      <w:r w:rsidRPr="00F65378">
        <w:rPr>
          <w:rFonts w:ascii="Arial" w:hAnsi="Arial" w:cs="Arial"/>
          <w:bCs/>
        </w:rPr>
        <w:tab/>
        <w:t>Left issues on adaptation layer for L2 U2N Relay</w:t>
      </w:r>
      <w:r w:rsidRPr="00F65378">
        <w:rPr>
          <w:rFonts w:ascii="Arial" w:hAnsi="Arial" w:cs="Arial"/>
          <w:bCs/>
        </w:rPr>
        <w:tab/>
        <w:t>OPPO</w:t>
      </w:r>
    </w:p>
    <w:p w14:paraId="67ABC75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R2-2102960</w:t>
      </w:r>
      <w:r w:rsidRPr="00F65378">
        <w:rPr>
          <w:rFonts w:ascii="Arial" w:hAnsi="Arial" w:cs="Arial"/>
          <w:bCs/>
        </w:rPr>
        <w:tab/>
        <w:t>Further considerations on relay (re)selection</w:t>
      </w:r>
      <w:r w:rsidRPr="00F65378">
        <w:rPr>
          <w:rFonts w:ascii="Arial" w:hAnsi="Arial" w:cs="Arial"/>
          <w:bCs/>
        </w:rPr>
        <w:tab/>
        <w:t>ETRI</w:t>
      </w:r>
    </w:p>
    <w:p w14:paraId="440BCF0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R2-2102968</w:t>
      </w:r>
      <w:r w:rsidRPr="00F65378">
        <w:rPr>
          <w:rFonts w:ascii="Arial" w:hAnsi="Arial" w:cs="Arial"/>
          <w:bCs/>
        </w:rPr>
        <w:tab/>
        <w:t>Connection on L2 relay</w:t>
      </w:r>
      <w:r w:rsidRPr="00F65378">
        <w:rPr>
          <w:rFonts w:ascii="Arial" w:hAnsi="Arial" w:cs="Arial"/>
          <w:bCs/>
        </w:rPr>
        <w:tab/>
        <w:t>Xiaomi communications</w:t>
      </w:r>
    </w:p>
    <w:p w14:paraId="1411A7F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R2-2102969</w:t>
      </w:r>
      <w:r w:rsidRPr="00F65378">
        <w:rPr>
          <w:rFonts w:ascii="Arial" w:hAnsi="Arial" w:cs="Arial"/>
          <w:bCs/>
        </w:rPr>
        <w:tab/>
        <w:t xml:space="preserve">Discussion on </w:t>
      </w:r>
      <w:proofErr w:type="spellStart"/>
      <w:r w:rsidRPr="00F65378">
        <w:rPr>
          <w:rFonts w:ascii="Arial" w:hAnsi="Arial" w:cs="Arial"/>
          <w:bCs/>
        </w:rPr>
        <w:t>resouce</w:t>
      </w:r>
      <w:proofErr w:type="spellEnd"/>
      <w:r w:rsidRPr="00F65378">
        <w:rPr>
          <w:rFonts w:ascii="Arial" w:hAnsi="Arial" w:cs="Arial"/>
          <w:bCs/>
        </w:rPr>
        <w:t xml:space="preserve"> allocation for remote UE</w:t>
      </w:r>
      <w:r w:rsidRPr="00F65378">
        <w:rPr>
          <w:rFonts w:ascii="Arial" w:hAnsi="Arial" w:cs="Arial"/>
          <w:bCs/>
        </w:rPr>
        <w:tab/>
        <w:t>Xiaomi communications</w:t>
      </w:r>
    </w:p>
    <w:p w14:paraId="04649A1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R2-2102974</w:t>
      </w:r>
      <w:r w:rsidRPr="00F65378">
        <w:rPr>
          <w:rFonts w:ascii="Arial" w:hAnsi="Arial" w:cs="Arial"/>
          <w:bCs/>
        </w:rPr>
        <w:tab/>
        <w:t>The connection management of SL relay</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2277965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R2-2102975</w:t>
      </w:r>
      <w:r w:rsidRPr="00F65378">
        <w:rPr>
          <w:rFonts w:ascii="Arial" w:hAnsi="Arial" w:cs="Arial"/>
          <w:bCs/>
        </w:rPr>
        <w:tab/>
        <w:t>Discussion on system information paging and access control</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60CFF78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R2-2102976</w:t>
      </w:r>
      <w:r w:rsidRPr="00F65378">
        <w:rPr>
          <w:rFonts w:ascii="Arial" w:hAnsi="Arial" w:cs="Arial"/>
          <w:bCs/>
        </w:rPr>
        <w:tab/>
        <w:t>Discussion on SL relay protocol architecture</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2557C10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R2-2102977</w:t>
      </w:r>
      <w:r w:rsidRPr="00F65378">
        <w:rPr>
          <w:rFonts w:ascii="Arial" w:hAnsi="Arial" w:cs="Arial"/>
          <w:bCs/>
        </w:rPr>
        <w:tab/>
        <w:t xml:space="preserve">Discussion on Relay selection in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3295BC6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R2-2102978</w:t>
      </w:r>
      <w:r w:rsidRPr="00F65378">
        <w:rPr>
          <w:rFonts w:ascii="Arial" w:hAnsi="Arial" w:cs="Arial"/>
          <w:bCs/>
        </w:rPr>
        <w:tab/>
        <w:t xml:space="preserve">Discussion on Relay discovery in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3568B8F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R2-2103000</w:t>
      </w:r>
      <w:r w:rsidRPr="00F65378">
        <w:rPr>
          <w:rFonts w:ascii="Arial" w:hAnsi="Arial" w:cs="Arial"/>
          <w:bCs/>
        </w:rPr>
        <w:tab/>
        <w:t>Left issues for SL discovery</w:t>
      </w:r>
      <w:r w:rsidRPr="00F65378">
        <w:rPr>
          <w:rFonts w:ascii="Arial" w:hAnsi="Arial" w:cs="Arial"/>
          <w:bCs/>
        </w:rPr>
        <w:tab/>
        <w:t>Ericsson</w:t>
      </w:r>
    </w:p>
    <w:p w14:paraId="0D8CD2DF"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R2-2103001</w:t>
      </w:r>
      <w:r w:rsidRPr="00F65378">
        <w:rPr>
          <w:rFonts w:ascii="Arial" w:hAnsi="Arial" w:cs="Arial"/>
          <w:bCs/>
        </w:rPr>
        <w:tab/>
        <w:t>Aspects for  SL relay selection and reselection</w:t>
      </w:r>
      <w:r w:rsidRPr="00F65378">
        <w:rPr>
          <w:rFonts w:ascii="Arial" w:hAnsi="Arial" w:cs="Arial"/>
          <w:bCs/>
        </w:rPr>
        <w:tab/>
        <w:t>Ericsson</w:t>
      </w:r>
    </w:p>
    <w:p w14:paraId="6E82612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R2-2103002</w:t>
      </w:r>
      <w:r w:rsidRPr="00F65378">
        <w:rPr>
          <w:rFonts w:ascii="Arial" w:hAnsi="Arial" w:cs="Arial"/>
          <w:bCs/>
        </w:rPr>
        <w:tab/>
        <w:t>UP aspects for Layer 2 SL relay</w:t>
      </w:r>
      <w:r w:rsidRPr="00F65378">
        <w:rPr>
          <w:rFonts w:ascii="Arial" w:hAnsi="Arial" w:cs="Arial"/>
          <w:bCs/>
        </w:rPr>
        <w:tab/>
        <w:t>Ericsson</w:t>
      </w:r>
    </w:p>
    <w:p w14:paraId="1AD5A1C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R2-2103006</w:t>
      </w:r>
      <w:r w:rsidRPr="00F65378">
        <w:rPr>
          <w:rFonts w:ascii="Arial" w:hAnsi="Arial" w:cs="Arial"/>
          <w:bCs/>
        </w:rPr>
        <w:tab/>
        <w:t xml:space="preserve">Discussion on NR </w:t>
      </w:r>
      <w:proofErr w:type="spellStart"/>
      <w:r w:rsidRPr="00F65378">
        <w:rPr>
          <w:rFonts w:ascii="Arial" w:hAnsi="Arial" w:cs="Arial"/>
          <w:bCs/>
        </w:rPr>
        <w:t>sidelink</w:t>
      </w:r>
      <w:proofErr w:type="spellEnd"/>
      <w:r w:rsidRPr="00F65378">
        <w:rPr>
          <w:rFonts w:ascii="Arial" w:hAnsi="Arial" w:cs="Arial"/>
          <w:bCs/>
        </w:rPr>
        <w:t xml:space="preserve"> relay discovery</w:t>
      </w:r>
      <w:r w:rsidRPr="00F65378">
        <w:rPr>
          <w:rFonts w:ascii="Arial" w:hAnsi="Arial" w:cs="Arial"/>
          <w:bCs/>
        </w:rPr>
        <w:tab/>
        <w:t>OPPO</w:t>
      </w:r>
    </w:p>
    <w:p w14:paraId="10AB56BD"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R2-2103007</w:t>
      </w:r>
      <w:r w:rsidRPr="00F65378">
        <w:rPr>
          <w:rFonts w:ascii="Arial" w:hAnsi="Arial" w:cs="Arial"/>
          <w:bCs/>
        </w:rPr>
        <w:tab/>
        <w:t xml:space="preserve">Discussion on NR </w:t>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OPPO</w:t>
      </w:r>
    </w:p>
    <w:p w14:paraId="182B3A2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R2-2103009</w:t>
      </w:r>
      <w:r w:rsidRPr="00F65378">
        <w:rPr>
          <w:rFonts w:ascii="Arial" w:hAnsi="Arial" w:cs="Arial"/>
          <w:bCs/>
        </w:rPr>
        <w:tab/>
        <w:t xml:space="preserve">NR </w:t>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Fraunhofer IIS, Fraunhofer HHI</w:t>
      </w:r>
    </w:p>
    <w:p w14:paraId="4D63759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R2-2103010</w:t>
      </w:r>
      <w:r w:rsidRPr="00F65378">
        <w:rPr>
          <w:rFonts w:ascii="Arial" w:hAnsi="Arial" w:cs="Arial"/>
          <w:bCs/>
        </w:rPr>
        <w:tab/>
        <w:t xml:space="preserve">NR </w:t>
      </w:r>
      <w:proofErr w:type="spellStart"/>
      <w:r w:rsidRPr="00F65378">
        <w:rPr>
          <w:rFonts w:ascii="Arial" w:hAnsi="Arial" w:cs="Arial"/>
          <w:bCs/>
        </w:rPr>
        <w:t>Sidelink</w:t>
      </w:r>
      <w:proofErr w:type="spellEnd"/>
      <w:r w:rsidRPr="00F65378">
        <w:rPr>
          <w:rFonts w:ascii="Arial" w:hAnsi="Arial" w:cs="Arial"/>
          <w:bCs/>
        </w:rPr>
        <w:t xml:space="preserve"> Relaying Discovery</w:t>
      </w:r>
      <w:r w:rsidRPr="00F65378">
        <w:rPr>
          <w:rFonts w:ascii="Arial" w:hAnsi="Arial" w:cs="Arial"/>
          <w:bCs/>
        </w:rPr>
        <w:tab/>
        <w:t>Fraunhofer IIS, Fraunhofer HHI</w:t>
      </w:r>
    </w:p>
    <w:p w14:paraId="7BA2DFE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R2-2103071</w:t>
      </w:r>
      <w:r w:rsidRPr="00F65378">
        <w:rPr>
          <w:rFonts w:ascii="Arial" w:hAnsi="Arial" w:cs="Arial"/>
          <w:bCs/>
        </w:rPr>
        <w:tab/>
        <w:t>SL Relay Discovery Aspects</w:t>
      </w:r>
      <w:r w:rsidRPr="00F65378">
        <w:rPr>
          <w:rFonts w:ascii="Arial" w:hAnsi="Arial" w:cs="Arial"/>
          <w:bCs/>
        </w:rPr>
        <w:tab/>
        <w:t>Intel Corporation</w:t>
      </w:r>
    </w:p>
    <w:p w14:paraId="32743D5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R2-2103085</w:t>
      </w:r>
      <w:r w:rsidRPr="00F65378">
        <w:rPr>
          <w:rFonts w:ascii="Arial" w:hAnsi="Arial" w:cs="Arial"/>
          <w:bCs/>
        </w:rPr>
        <w:tab/>
        <w:t>SL relay discovery message</w:t>
      </w:r>
      <w:r w:rsidRPr="00F65378">
        <w:rPr>
          <w:rFonts w:ascii="Arial" w:hAnsi="Arial" w:cs="Arial"/>
          <w:bCs/>
        </w:rPr>
        <w:tab/>
        <w:t>Samsung</w:t>
      </w:r>
    </w:p>
    <w:p w14:paraId="3061204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R2-2103086</w:t>
      </w:r>
      <w:r w:rsidRPr="00F65378">
        <w:rPr>
          <w:rFonts w:ascii="Arial" w:hAnsi="Arial" w:cs="Arial"/>
          <w:bCs/>
        </w:rPr>
        <w:tab/>
        <w:t>SL relay selection and reselection triggering criteria</w:t>
      </w:r>
      <w:r w:rsidRPr="00F65378">
        <w:rPr>
          <w:rFonts w:ascii="Arial" w:hAnsi="Arial" w:cs="Arial"/>
          <w:bCs/>
        </w:rPr>
        <w:tab/>
        <w:t>Samsung</w:t>
      </w:r>
    </w:p>
    <w:p w14:paraId="191FDAB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R2-2103087</w:t>
      </w:r>
      <w:r w:rsidRPr="00F65378">
        <w:rPr>
          <w:rFonts w:ascii="Arial" w:hAnsi="Arial" w:cs="Arial"/>
          <w:bCs/>
        </w:rPr>
        <w:tab/>
        <w:t>Connection management in L2 U2N relay</w:t>
      </w:r>
      <w:r w:rsidRPr="00F65378">
        <w:rPr>
          <w:rFonts w:ascii="Arial" w:hAnsi="Arial" w:cs="Arial"/>
          <w:bCs/>
        </w:rPr>
        <w:tab/>
        <w:t>Samsung</w:t>
      </w:r>
    </w:p>
    <w:p w14:paraId="7616B50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R2-2103088</w:t>
      </w:r>
      <w:r w:rsidRPr="00F65378">
        <w:rPr>
          <w:rFonts w:ascii="Arial" w:hAnsi="Arial" w:cs="Arial"/>
          <w:bCs/>
        </w:rPr>
        <w:tab/>
        <w:t>System information delivery via relay UE</w:t>
      </w:r>
      <w:r w:rsidRPr="00F65378">
        <w:rPr>
          <w:rFonts w:ascii="Arial" w:hAnsi="Arial" w:cs="Arial"/>
          <w:bCs/>
        </w:rPr>
        <w:tab/>
        <w:t>Samsung</w:t>
      </w:r>
    </w:p>
    <w:p w14:paraId="602B0AB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R2-2103203</w:t>
      </w:r>
      <w:r w:rsidRPr="00F65378">
        <w:rPr>
          <w:rFonts w:ascii="Arial" w:hAnsi="Arial" w:cs="Arial"/>
          <w:bCs/>
        </w:rPr>
        <w:tab/>
        <w:t>UE to Network Relay Connection Establishment</w:t>
      </w:r>
      <w:r w:rsidRPr="00F65378">
        <w:rPr>
          <w:rFonts w:ascii="Arial" w:hAnsi="Arial" w:cs="Arial"/>
          <w:bCs/>
        </w:rPr>
        <w:tab/>
      </w:r>
      <w:proofErr w:type="spellStart"/>
      <w:r w:rsidRPr="00F65378">
        <w:rPr>
          <w:rFonts w:ascii="Arial" w:hAnsi="Arial" w:cs="Arial"/>
          <w:bCs/>
        </w:rPr>
        <w:t>Futurewei</w:t>
      </w:r>
      <w:proofErr w:type="spellEnd"/>
    </w:p>
    <w:p w14:paraId="6E469AB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R2-2103205</w:t>
      </w:r>
      <w:r w:rsidRPr="00F65378">
        <w:rPr>
          <w:rFonts w:ascii="Arial" w:hAnsi="Arial" w:cs="Arial"/>
          <w:bCs/>
        </w:rPr>
        <w:tab/>
        <w:t xml:space="preserve">Discussion on </w:t>
      </w:r>
      <w:proofErr w:type="spellStart"/>
      <w:r w:rsidRPr="00F65378">
        <w:rPr>
          <w:rFonts w:ascii="Arial" w:hAnsi="Arial" w:cs="Arial"/>
          <w:bCs/>
        </w:rPr>
        <w:t>sidelink</w:t>
      </w:r>
      <w:proofErr w:type="spellEnd"/>
      <w:r w:rsidRPr="00F65378">
        <w:rPr>
          <w:rFonts w:ascii="Arial" w:hAnsi="Arial" w:cs="Arial"/>
          <w:bCs/>
        </w:rPr>
        <w:t xml:space="preserve"> relay discovery</w:t>
      </w:r>
      <w:r w:rsidRPr="00F65378">
        <w:rPr>
          <w:rFonts w:ascii="Arial" w:hAnsi="Arial" w:cs="Arial"/>
          <w:bCs/>
        </w:rPr>
        <w:tab/>
        <w:t>SHARP Corporation</w:t>
      </w:r>
    </w:p>
    <w:p w14:paraId="25A9697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R2-2103227</w:t>
      </w:r>
      <w:r w:rsidRPr="00F65378">
        <w:rPr>
          <w:rFonts w:ascii="Arial" w:hAnsi="Arial" w:cs="Arial"/>
          <w:bCs/>
        </w:rPr>
        <w:tab/>
        <w:t xml:space="preserve">Discovery resources for </w:t>
      </w:r>
      <w:proofErr w:type="spellStart"/>
      <w:r w:rsidRPr="00F65378">
        <w:rPr>
          <w:rFonts w:ascii="Arial" w:hAnsi="Arial" w:cs="Arial"/>
          <w:bCs/>
        </w:rPr>
        <w:t>sidelink</w:t>
      </w:r>
      <w:proofErr w:type="spellEnd"/>
      <w:r w:rsidRPr="00F65378">
        <w:rPr>
          <w:rFonts w:ascii="Arial" w:hAnsi="Arial" w:cs="Arial"/>
          <w:bCs/>
        </w:rPr>
        <w:t xml:space="preserve"> relaying</w:t>
      </w:r>
      <w:r w:rsidRPr="00F65378">
        <w:rPr>
          <w:rFonts w:ascii="Arial" w:hAnsi="Arial" w:cs="Arial"/>
          <w:bCs/>
        </w:rPr>
        <w:tab/>
        <w:t>Kyocera</w:t>
      </w:r>
    </w:p>
    <w:p w14:paraId="6F3EF8AD"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R2-2103229</w:t>
      </w:r>
      <w:r w:rsidRPr="00F65378">
        <w:rPr>
          <w:rFonts w:ascii="Arial" w:hAnsi="Arial" w:cs="Arial"/>
          <w:bCs/>
        </w:rPr>
        <w:tab/>
        <w:t>Relay discovery considerations</w:t>
      </w:r>
      <w:r w:rsidRPr="00F65378">
        <w:rPr>
          <w:rFonts w:ascii="Arial" w:hAnsi="Arial" w:cs="Arial"/>
          <w:bCs/>
        </w:rPr>
        <w:tab/>
        <w:t>Kyocera</w:t>
      </w:r>
    </w:p>
    <w:p w14:paraId="5DD702E0"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R2-2103231</w:t>
      </w:r>
      <w:r w:rsidRPr="00F65378">
        <w:rPr>
          <w:rFonts w:ascii="Arial" w:hAnsi="Arial" w:cs="Arial"/>
          <w:bCs/>
        </w:rPr>
        <w:tab/>
        <w:t>RRC state transitions in L2 relaying</w:t>
      </w:r>
      <w:r w:rsidRPr="00F65378">
        <w:rPr>
          <w:rFonts w:ascii="Arial" w:hAnsi="Arial" w:cs="Arial"/>
          <w:bCs/>
        </w:rPr>
        <w:tab/>
        <w:t>Kyocera</w:t>
      </w:r>
    </w:p>
    <w:p w14:paraId="1C96394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R2-2103235</w:t>
      </w:r>
      <w:r w:rsidRPr="00F65378">
        <w:rPr>
          <w:rFonts w:ascii="Arial" w:hAnsi="Arial" w:cs="Arial"/>
          <w:bCs/>
        </w:rPr>
        <w:tab/>
        <w:t>Discussion on L2 Relay Architecture and QoS</w:t>
      </w:r>
      <w:r w:rsidRPr="00F65378">
        <w:rPr>
          <w:rFonts w:ascii="Arial" w:hAnsi="Arial" w:cs="Arial"/>
          <w:bCs/>
        </w:rPr>
        <w:tab/>
      </w:r>
      <w:proofErr w:type="spellStart"/>
      <w:r w:rsidRPr="00F65378">
        <w:rPr>
          <w:rFonts w:ascii="Arial" w:hAnsi="Arial" w:cs="Arial"/>
          <w:bCs/>
        </w:rPr>
        <w:t>Spreadtrum</w:t>
      </w:r>
      <w:proofErr w:type="spellEnd"/>
      <w:r w:rsidRPr="00F65378">
        <w:rPr>
          <w:rFonts w:ascii="Arial" w:hAnsi="Arial" w:cs="Arial"/>
          <w:bCs/>
        </w:rPr>
        <w:t xml:space="preserve"> Communications</w:t>
      </w:r>
    </w:p>
    <w:p w14:paraId="4A20DDFE"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R2-2103236</w:t>
      </w:r>
      <w:r w:rsidRPr="00F65378">
        <w:rPr>
          <w:rFonts w:ascii="Arial" w:hAnsi="Arial" w:cs="Arial"/>
          <w:bCs/>
        </w:rPr>
        <w:tab/>
        <w:t>Discussion on relay discovery</w:t>
      </w:r>
      <w:r w:rsidRPr="00F65378">
        <w:rPr>
          <w:rFonts w:ascii="Arial" w:hAnsi="Arial" w:cs="Arial"/>
          <w:bCs/>
        </w:rPr>
        <w:tab/>
      </w:r>
      <w:proofErr w:type="spellStart"/>
      <w:r w:rsidRPr="00F65378">
        <w:rPr>
          <w:rFonts w:ascii="Arial" w:hAnsi="Arial" w:cs="Arial"/>
          <w:bCs/>
        </w:rPr>
        <w:t>Spreadtrum</w:t>
      </w:r>
      <w:proofErr w:type="spellEnd"/>
      <w:r w:rsidRPr="00F65378">
        <w:rPr>
          <w:rFonts w:ascii="Arial" w:hAnsi="Arial" w:cs="Arial"/>
          <w:bCs/>
        </w:rPr>
        <w:t xml:space="preserve"> Communications</w:t>
      </w:r>
    </w:p>
    <w:p w14:paraId="69F13AC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R2-2103237</w:t>
      </w:r>
      <w:r w:rsidRPr="00F65378">
        <w:rPr>
          <w:rFonts w:ascii="Arial" w:hAnsi="Arial" w:cs="Arial"/>
          <w:bCs/>
        </w:rPr>
        <w:tab/>
        <w:t>Discussion on relay selection and reselection</w:t>
      </w:r>
      <w:r w:rsidRPr="00F65378">
        <w:rPr>
          <w:rFonts w:ascii="Arial" w:hAnsi="Arial" w:cs="Arial"/>
          <w:bCs/>
        </w:rPr>
        <w:tab/>
      </w:r>
      <w:proofErr w:type="spellStart"/>
      <w:r w:rsidRPr="00F65378">
        <w:rPr>
          <w:rFonts w:ascii="Arial" w:hAnsi="Arial" w:cs="Arial"/>
          <w:bCs/>
        </w:rPr>
        <w:t>Spreadtrum</w:t>
      </w:r>
      <w:proofErr w:type="spellEnd"/>
      <w:r w:rsidRPr="00F65378">
        <w:rPr>
          <w:rFonts w:ascii="Arial" w:hAnsi="Arial" w:cs="Arial"/>
          <w:bCs/>
        </w:rPr>
        <w:t xml:space="preserve"> Communications</w:t>
      </w:r>
    </w:p>
    <w:p w14:paraId="6667E40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R2-2103310</w:t>
      </w:r>
      <w:r w:rsidRPr="00F65378">
        <w:rPr>
          <w:rFonts w:ascii="Arial" w:hAnsi="Arial" w:cs="Arial"/>
          <w:bCs/>
        </w:rPr>
        <w:tab/>
        <w:t>Support of idle mode mobility for remote-UE in SL UE-to-</w:t>
      </w:r>
      <w:proofErr w:type="spellStart"/>
      <w:r w:rsidRPr="00F65378">
        <w:rPr>
          <w:rFonts w:ascii="Arial" w:hAnsi="Arial" w:cs="Arial"/>
          <w:bCs/>
        </w:rPr>
        <w:t>Nwk</w:t>
      </w:r>
      <w:proofErr w:type="spellEnd"/>
      <w:r w:rsidRPr="00F65378">
        <w:rPr>
          <w:rFonts w:ascii="Arial" w:hAnsi="Arial" w:cs="Arial"/>
          <w:bCs/>
        </w:rPr>
        <w:t xml:space="preserve"> relay</w:t>
      </w:r>
      <w:r w:rsidRPr="00F65378">
        <w:rPr>
          <w:rFonts w:ascii="Arial" w:hAnsi="Arial" w:cs="Arial"/>
          <w:bCs/>
        </w:rPr>
        <w:tab/>
        <w:t>Nokia, Nokia Shanghai Bell</w:t>
      </w:r>
    </w:p>
    <w:p w14:paraId="3AA3487E"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R2-2103311</w:t>
      </w:r>
      <w:r w:rsidRPr="00F65378">
        <w:rPr>
          <w:rFonts w:ascii="Arial" w:hAnsi="Arial" w:cs="Arial"/>
          <w:bCs/>
        </w:rPr>
        <w:tab/>
        <w:t>UE-to-</w:t>
      </w:r>
      <w:proofErr w:type="spellStart"/>
      <w:r w:rsidRPr="00F65378">
        <w:rPr>
          <w:rFonts w:ascii="Arial" w:hAnsi="Arial" w:cs="Arial"/>
          <w:bCs/>
        </w:rPr>
        <w:t>Nwk</w:t>
      </w:r>
      <w:proofErr w:type="spellEnd"/>
      <w:r w:rsidRPr="00F65378">
        <w:rPr>
          <w:rFonts w:ascii="Arial" w:hAnsi="Arial" w:cs="Arial"/>
          <w:bCs/>
        </w:rPr>
        <w:t xml:space="preserve"> Relay Discovery and (Re)selection for Path Switching in SL Relay</w:t>
      </w:r>
      <w:r w:rsidRPr="00F65378">
        <w:rPr>
          <w:rFonts w:ascii="Arial" w:hAnsi="Arial" w:cs="Arial"/>
          <w:bCs/>
        </w:rPr>
        <w:tab/>
        <w:t>Nokia, Nokia Shanghai Bell</w:t>
      </w:r>
    </w:p>
    <w:p w14:paraId="2520D7D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R2-2103323</w:t>
      </w:r>
      <w:r w:rsidRPr="00F65378">
        <w:rPr>
          <w:rFonts w:ascii="Arial" w:hAnsi="Arial" w:cs="Arial"/>
          <w:bCs/>
        </w:rPr>
        <w:tab/>
        <w:t>Discussions on Relay discovery procedure</w:t>
      </w:r>
      <w:r w:rsidRPr="00F65378">
        <w:rPr>
          <w:rFonts w:ascii="Arial" w:hAnsi="Arial" w:cs="Arial"/>
          <w:bCs/>
        </w:rPr>
        <w:tab/>
        <w:t>vivo</w:t>
      </w:r>
    </w:p>
    <w:p w14:paraId="7805840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R2-2103324</w:t>
      </w:r>
      <w:r w:rsidRPr="00F65378">
        <w:rPr>
          <w:rFonts w:ascii="Arial" w:hAnsi="Arial" w:cs="Arial"/>
          <w:bCs/>
        </w:rPr>
        <w:tab/>
        <w:t>Discussions on Relay (re-)selection procedure</w:t>
      </w:r>
      <w:r w:rsidRPr="00F65378">
        <w:rPr>
          <w:rFonts w:ascii="Arial" w:hAnsi="Arial" w:cs="Arial"/>
          <w:bCs/>
        </w:rPr>
        <w:tab/>
        <w:t>vivo</w:t>
      </w:r>
    </w:p>
    <w:p w14:paraId="06A63B50"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R2-2103325</w:t>
      </w:r>
      <w:r w:rsidRPr="00F65378">
        <w:rPr>
          <w:rFonts w:ascii="Arial" w:hAnsi="Arial" w:cs="Arial"/>
          <w:bCs/>
        </w:rPr>
        <w:tab/>
        <w:t>RRC Connection Management for L2 relay</w:t>
      </w:r>
      <w:r w:rsidRPr="00F65378">
        <w:rPr>
          <w:rFonts w:ascii="Arial" w:hAnsi="Arial" w:cs="Arial"/>
          <w:bCs/>
        </w:rPr>
        <w:tab/>
        <w:t>vivo</w:t>
      </w:r>
    </w:p>
    <w:p w14:paraId="323E25D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R2-2103326</w:t>
      </w:r>
      <w:r w:rsidRPr="00F65378">
        <w:rPr>
          <w:rFonts w:ascii="Arial" w:hAnsi="Arial" w:cs="Arial"/>
          <w:bCs/>
        </w:rPr>
        <w:tab/>
        <w:t>Control Plane procedure for L2 SL Relay</w:t>
      </w:r>
      <w:r w:rsidRPr="00F65378">
        <w:rPr>
          <w:rFonts w:ascii="Arial" w:hAnsi="Arial" w:cs="Arial"/>
          <w:bCs/>
        </w:rPr>
        <w:tab/>
        <w:t>vivo</w:t>
      </w:r>
    </w:p>
    <w:p w14:paraId="153E37F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lastRenderedPageBreak/>
        <w:t>R2-2103327</w:t>
      </w:r>
      <w:r w:rsidRPr="00F65378">
        <w:rPr>
          <w:rFonts w:ascii="Arial" w:hAnsi="Arial" w:cs="Arial"/>
          <w:bCs/>
        </w:rPr>
        <w:tab/>
        <w:t>Adaptation Layer for L2 SL Relay</w:t>
      </w:r>
      <w:r w:rsidRPr="00F65378">
        <w:rPr>
          <w:rFonts w:ascii="Arial" w:hAnsi="Arial" w:cs="Arial"/>
          <w:bCs/>
        </w:rPr>
        <w:tab/>
        <w:t>vivo</w:t>
      </w:r>
    </w:p>
    <w:p w14:paraId="0EF4F10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R2-2103328</w:t>
      </w:r>
      <w:r w:rsidRPr="00F65378">
        <w:rPr>
          <w:rFonts w:ascii="Arial" w:hAnsi="Arial" w:cs="Arial"/>
          <w:bCs/>
        </w:rPr>
        <w:tab/>
        <w:t>Discussions on L2 and L3 relay co-existence</w:t>
      </w:r>
      <w:r w:rsidRPr="00F65378">
        <w:rPr>
          <w:rFonts w:ascii="Arial" w:hAnsi="Arial" w:cs="Arial"/>
          <w:bCs/>
        </w:rPr>
        <w:tab/>
        <w:t>vivo</w:t>
      </w:r>
    </w:p>
    <w:p w14:paraId="65CFFA5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R2-2103389</w:t>
      </w:r>
      <w:r w:rsidRPr="00F65378">
        <w:rPr>
          <w:rFonts w:ascii="Arial" w:hAnsi="Arial" w:cs="Arial"/>
          <w:bCs/>
        </w:rPr>
        <w:tab/>
        <w:t>Relay Discovery in L2 and L3 U2N relay</w:t>
      </w:r>
      <w:r w:rsidRPr="00F65378">
        <w:rPr>
          <w:rFonts w:ascii="Arial" w:hAnsi="Arial" w:cs="Arial"/>
          <w:bCs/>
        </w:rPr>
        <w:tab/>
        <w:t>Lenovo, Motorola Mobility</w:t>
      </w:r>
    </w:p>
    <w:p w14:paraId="76C33F5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R2-2103390</w:t>
      </w:r>
      <w:r w:rsidRPr="00F65378">
        <w:rPr>
          <w:rFonts w:ascii="Arial" w:hAnsi="Arial" w:cs="Arial"/>
          <w:bCs/>
        </w:rPr>
        <w:tab/>
        <w:t>Relay (re)selection for L2 and L3 U2N case</w:t>
      </w:r>
      <w:r w:rsidRPr="00F65378">
        <w:rPr>
          <w:rFonts w:ascii="Arial" w:hAnsi="Arial" w:cs="Arial"/>
          <w:bCs/>
        </w:rPr>
        <w:tab/>
        <w:t>Lenovo, Motorola Mobility</w:t>
      </w:r>
    </w:p>
    <w:p w14:paraId="3B6273E7"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R2-2103422</w:t>
      </w:r>
      <w:r w:rsidRPr="00F65378">
        <w:rPr>
          <w:rFonts w:ascii="Arial" w:hAnsi="Arial" w:cs="Arial"/>
          <w:bCs/>
        </w:rPr>
        <w:tab/>
      </w:r>
      <w:proofErr w:type="spellStart"/>
      <w:r w:rsidRPr="00F65378">
        <w:rPr>
          <w:rFonts w:ascii="Arial" w:hAnsi="Arial" w:cs="Arial"/>
          <w:bCs/>
        </w:rPr>
        <w:t>Sidelink</w:t>
      </w:r>
      <w:proofErr w:type="spellEnd"/>
      <w:r w:rsidRPr="00F65378">
        <w:rPr>
          <w:rFonts w:ascii="Arial" w:hAnsi="Arial" w:cs="Arial"/>
          <w:bCs/>
        </w:rPr>
        <w:t xml:space="preserve"> Relay Reselection and Selection, proposal for outline procedure</w:t>
      </w:r>
      <w:r w:rsidRPr="00F65378">
        <w:rPr>
          <w:rFonts w:ascii="Arial" w:hAnsi="Arial" w:cs="Arial"/>
          <w:bCs/>
        </w:rPr>
        <w:tab/>
        <w:t>Beijing Xiaomi Mobile Software</w:t>
      </w:r>
    </w:p>
    <w:p w14:paraId="4B0549D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R2-2103423</w:t>
      </w:r>
      <w:r w:rsidRPr="00F65378">
        <w:rPr>
          <w:rFonts w:ascii="Arial" w:hAnsi="Arial" w:cs="Arial"/>
          <w:bCs/>
        </w:rPr>
        <w:tab/>
        <w:t xml:space="preserve">NR </w:t>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MediaTek Inc.</w:t>
      </w:r>
    </w:p>
    <w:p w14:paraId="24EED70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R2-2103424</w:t>
      </w:r>
      <w:r w:rsidRPr="00F65378">
        <w:rPr>
          <w:rFonts w:ascii="Arial" w:hAnsi="Arial" w:cs="Arial"/>
          <w:bCs/>
        </w:rPr>
        <w:tab/>
      </w:r>
      <w:proofErr w:type="spellStart"/>
      <w:r w:rsidRPr="00F65378">
        <w:rPr>
          <w:rFonts w:ascii="Arial" w:hAnsi="Arial" w:cs="Arial"/>
          <w:bCs/>
        </w:rPr>
        <w:t>Sidelink</w:t>
      </w:r>
      <w:proofErr w:type="spellEnd"/>
      <w:r w:rsidRPr="00F65378">
        <w:rPr>
          <w:rFonts w:ascii="Arial" w:hAnsi="Arial" w:cs="Arial"/>
          <w:bCs/>
        </w:rPr>
        <w:t xml:space="preserve"> Relay Discovery, Open Issues</w:t>
      </w:r>
      <w:r w:rsidRPr="00F65378">
        <w:rPr>
          <w:rFonts w:ascii="Arial" w:hAnsi="Arial" w:cs="Arial"/>
          <w:bCs/>
        </w:rPr>
        <w:tab/>
        <w:t>Beijing Xiaomi Mobile Software</w:t>
      </w:r>
    </w:p>
    <w:p w14:paraId="79BB450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R2-2103458</w:t>
      </w:r>
      <w:r w:rsidRPr="00F65378">
        <w:rPr>
          <w:rFonts w:ascii="Arial" w:hAnsi="Arial" w:cs="Arial"/>
          <w:bCs/>
        </w:rPr>
        <w:tab/>
        <w:t>Discussion on RRC procedures for U2N Relay</w:t>
      </w:r>
      <w:r w:rsidRPr="00F65378">
        <w:rPr>
          <w:rFonts w:ascii="Arial" w:hAnsi="Arial" w:cs="Arial"/>
          <w:bCs/>
        </w:rPr>
        <w:tab/>
      </w:r>
      <w:proofErr w:type="spellStart"/>
      <w:r w:rsidRPr="00F65378">
        <w:rPr>
          <w:rFonts w:ascii="Arial" w:hAnsi="Arial" w:cs="Arial"/>
          <w:bCs/>
        </w:rPr>
        <w:t>ASUSTeK</w:t>
      </w:r>
      <w:proofErr w:type="spellEnd"/>
    </w:p>
    <w:p w14:paraId="20536367"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R2-2103459</w:t>
      </w:r>
      <w:r w:rsidRPr="00F65378">
        <w:rPr>
          <w:rFonts w:ascii="Arial" w:hAnsi="Arial" w:cs="Arial"/>
          <w:bCs/>
        </w:rPr>
        <w:tab/>
        <w:t>Discussion on presence of adaptation layer header for U2N Relay</w:t>
      </w:r>
      <w:r w:rsidRPr="00F65378">
        <w:rPr>
          <w:rFonts w:ascii="Arial" w:hAnsi="Arial" w:cs="Arial"/>
          <w:bCs/>
        </w:rPr>
        <w:tab/>
      </w:r>
      <w:proofErr w:type="spellStart"/>
      <w:r w:rsidRPr="00F65378">
        <w:rPr>
          <w:rFonts w:ascii="Arial" w:hAnsi="Arial" w:cs="Arial"/>
          <w:bCs/>
        </w:rPr>
        <w:t>ASUSTeK</w:t>
      </w:r>
      <w:proofErr w:type="spellEnd"/>
    </w:p>
    <w:p w14:paraId="3A191BB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R2-2103482</w:t>
      </w:r>
      <w:r w:rsidRPr="00F65378">
        <w:rPr>
          <w:rFonts w:ascii="Arial" w:hAnsi="Arial" w:cs="Arial"/>
          <w:bCs/>
        </w:rPr>
        <w:tab/>
        <w:t xml:space="preserve">SIB Handling in </w:t>
      </w:r>
      <w:proofErr w:type="spellStart"/>
      <w:r w:rsidRPr="00F65378">
        <w:rPr>
          <w:rFonts w:ascii="Arial" w:hAnsi="Arial" w:cs="Arial"/>
          <w:bCs/>
        </w:rPr>
        <w:t>Sidelink</w:t>
      </w:r>
      <w:proofErr w:type="spellEnd"/>
      <w:r w:rsidRPr="00F65378">
        <w:rPr>
          <w:rFonts w:ascii="Arial" w:hAnsi="Arial" w:cs="Arial"/>
          <w:bCs/>
        </w:rPr>
        <w:t xml:space="preserve"> UE-to-</w:t>
      </w:r>
      <w:proofErr w:type="spellStart"/>
      <w:r w:rsidRPr="00F65378">
        <w:rPr>
          <w:rFonts w:ascii="Arial" w:hAnsi="Arial" w:cs="Arial"/>
          <w:bCs/>
        </w:rPr>
        <w:t>Nwk</w:t>
      </w:r>
      <w:proofErr w:type="spellEnd"/>
      <w:r w:rsidRPr="00F65378">
        <w:rPr>
          <w:rFonts w:ascii="Arial" w:hAnsi="Arial" w:cs="Arial"/>
          <w:bCs/>
        </w:rPr>
        <w:t xml:space="preserve"> Relay</w:t>
      </w:r>
      <w:r w:rsidRPr="00F65378">
        <w:rPr>
          <w:rFonts w:ascii="Arial" w:hAnsi="Arial" w:cs="Arial"/>
          <w:bCs/>
        </w:rPr>
        <w:tab/>
        <w:t>Nokia Germany</w:t>
      </w:r>
    </w:p>
    <w:p w14:paraId="704834C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R2-2103493</w:t>
      </w:r>
      <w:r w:rsidRPr="00F65378">
        <w:rPr>
          <w:rFonts w:ascii="Arial" w:hAnsi="Arial" w:cs="Arial"/>
          <w:bCs/>
        </w:rPr>
        <w:tab/>
        <w:t xml:space="preserve">Support of discovery for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 xml:space="preserve">Huawei, </w:t>
      </w:r>
      <w:proofErr w:type="spellStart"/>
      <w:r w:rsidRPr="00F65378">
        <w:rPr>
          <w:rFonts w:ascii="Arial" w:hAnsi="Arial" w:cs="Arial"/>
          <w:bCs/>
        </w:rPr>
        <w:t>HiSilicon</w:t>
      </w:r>
      <w:proofErr w:type="spellEnd"/>
    </w:p>
    <w:p w14:paraId="1D1CE00E"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R2-2103494</w:t>
      </w:r>
      <w:r w:rsidRPr="00F65378">
        <w:rPr>
          <w:rFonts w:ascii="Arial" w:hAnsi="Arial" w:cs="Arial"/>
          <w:bCs/>
        </w:rPr>
        <w:tab/>
        <w:t>Adaptation layer functionalities for L2 U2N relay</w:t>
      </w:r>
      <w:r w:rsidRPr="00F65378">
        <w:rPr>
          <w:rFonts w:ascii="Arial" w:hAnsi="Arial" w:cs="Arial"/>
          <w:bCs/>
        </w:rPr>
        <w:tab/>
        <w:t xml:space="preserve">Huawei, </w:t>
      </w:r>
      <w:proofErr w:type="spellStart"/>
      <w:r w:rsidRPr="00F65378">
        <w:rPr>
          <w:rFonts w:ascii="Arial" w:hAnsi="Arial" w:cs="Arial"/>
          <w:bCs/>
        </w:rPr>
        <w:t>HiSilicon</w:t>
      </w:r>
      <w:proofErr w:type="spellEnd"/>
    </w:p>
    <w:p w14:paraId="77CC2A0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R2-2103498</w:t>
      </w:r>
      <w:r w:rsidRPr="00F65378">
        <w:rPr>
          <w:rFonts w:ascii="Arial" w:hAnsi="Arial" w:cs="Arial"/>
          <w:bCs/>
        </w:rPr>
        <w:tab/>
        <w:t xml:space="preserve">Restricted </w:t>
      </w:r>
      <w:proofErr w:type="spellStart"/>
      <w:r w:rsidRPr="00F65378">
        <w:rPr>
          <w:rFonts w:ascii="Arial" w:hAnsi="Arial" w:cs="Arial"/>
          <w:bCs/>
        </w:rPr>
        <w:t>Sidelink</w:t>
      </w:r>
      <w:proofErr w:type="spellEnd"/>
      <w:r w:rsidRPr="00F65378">
        <w:rPr>
          <w:rFonts w:ascii="Arial" w:hAnsi="Arial" w:cs="Arial"/>
          <w:bCs/>
        </w:rPr>
        <w:t xml:space="preserve"> Relay Discovery Within </w:t>
      </w:r>
      <w:proofErr w:type="spellStart"/>
      <w:r w:rsidRPr="00F65378">
        <w:rPr>
          <w:rFonts w:ascii="Arial" w:hAnsi="Arial" w:cs="Arial"/>
          <w:bCs/>
        </w:rPr>
        <w:t>Sidelink</w:t>
      </w:r>
      <w:proofErr w:type="spellEnd"/>
      <w:r w:rsidRPr="00F65378">
        <w:rPr>
          <w:rFonts w:ascii="Arial" w:hAnsi="Arial" w:cs="Arial"/>
          <w:bCs/>
        </w:rPr>
        <w:t xml:space="preserve"> Groupcast</w:t>
      </w:r>
      <w:r w:rsidRPr="00F65378">
        <w:rPr>
          <w:rFonts w:ascii="Arial" w:hAnsi="Arial" w:cs="Arial"/>
          <w:bCs/>
        </w:rPr>
        <w:tab/>
        <w:t>Nokia Germany</w:t>
      </w:r>
    </w:p>
    <w:p w14:paraId="6E74A66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R2-2103514</w:t>
      </w:r>
      <w:r w:rsidRPr="00F65378">
        <w:rPr>
          <w:rFonts w:ascii="Arial" w:hAnsi="Arial" w:cs="Arial"/>
          <w:bCs/>
        </w:rPr>
        <w:tab/>
        <w:t>Adaptation layer and other protocol stack aspects for L2 relaying</w:t>
      </w:r>
      <w:r w:rsidRPr="00F65378">
        <w:rPr>
          <w:rFonts w:ascii="Arial" w:hAnsi="Arial" w:cs="Arial"/>
          <w:bCs/>
        </w:rPr>
        <w:tab/>
        <w:t>Samsung Electronics GmbH</w:t>
      </w:r>
    </w:p>
    <w:p w14:paraId="0C1FC9A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R2-2103575</w:t>
      </w:r>
      <w:r w:rsidRPr="00F65378">
        <w:rPr>
          <w:rFonts w:ascii="Arial" w:hAnsi="Arial" w:cs="Arial"/>
          <w:bCs/>
        </w:rPr>
        <w:tab/>
        <w:t>On relay discovery</w:t>
      </w:r>
      <w:r w:rsidRPr="00F65378">
        <w:rPr>
          <w:rFonts w:ascii="Arial" w:hAnsi="Arial" w:cs="Arial"/>
          <w:bCs/>
        </w:rPr>
        <w:tab/>
        <w:t>MediaTek Inc.</w:t>
      </w:r>
    </w:p>
    <w:p w14:paraId="3A87F39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R2-2103584</w:t>
      </w:r>
      <w:r w:rsidRPr="00F65378">
        <w:rPr>
          <w:rFonts w:ascii="Arial" w:hAnsi="Arial" w:cs="Arial"/>
          <w:bCs/>
        </w:rPr>
        <w:tab/>
        <w:t>Relay (re)selection</w:t>
      </w:r>
      <w:r w:rsidRPr="00F65378">
        <w:rPr>
          <w:rFonts w:ascii="Arial" w:hAnsi="Arial" w:cs="Arial"/>
          <w:bCs/>
        </w:rPr>
        <w:tab/>
        <w:t>Sony Europe B.V.</w:t>
      </w:r>
    </w:p>
    <w:p w14:paraId="0C98E597"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R2-2103662</w:t>
      </w:r>
      <w:r w:rsidRPr="00F65378">
        <w:rPr>
          <w:rFonts w:ascii="Arial" w:hAnsi="Arial" w:cs="Arial"/>
          <w:bCs/>
        </w:rPr>
        <w:tab/>
        <w:t xml:space="preserve">Discussion on control plane procedures for L2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Ericsson</w:t>
      </w:r>
    </w:p>
    <w:p w14:paraId="60AC7D6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R2-2103663</w:t>
      </w:r>
      <w:r w:rsidRPr="00F65378">
        <w:rPr>
          <w:rFonts w:ascii="Arial" w:hAnsi="Arial" w:cs="Arial"/>
          <w:bCs/>
        </w:rPr>
        <w:tab/>
        <w:t xml:space="preserve">Discussion on service continuity for L2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Ericsson</w:t>
      </w:r>
    </w:p>
    <w:p w14:paraId="54532D4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R2-2103667</w:t>
      </w:r>
      <w:r w:rsidRPr="00F65378">
        <w:rPr>
          <w:rFonts w:ascii="Arial" w:hAnsi="Arial" w:cs="Arial"/>
          <w:bCs/>
        </w:rPr>
        <w:tab/>
        <w:t>Discussion on relay selection and reselection</w:t>
      </w:r>
      <w:r w:rsidRPr="00F65378">
        <w:rPr>
          <w:rFonts w:ascii="Arial" w:hAnsi="Arial" w:cs="Arial"/>
          <w:bCs/>
        </w:rPr>
        <w:tab/>
        <w:t>Nokia, Nokia Shanghai Bell</w:t>
      </w:r>
    </w:p>
    <w:p w14:paraId="15FC253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R2-2103717</w:t>
      </w:r>
      <w:r w:rsidRPr="00F65378">
        <w:rPr>
          <w:rFonts w:ascii="Arial" w:hAnsi="Arial" w:cs="Arial"/>
          <w:bCs/>
        </w:rPr>
        <w:tab/>
        <w:t>Consideration on Relay selection and reselection</w:t>
      </w:r>
      <w:r w:rsidRPr="00F65378">
        <w:rPr>
          <w:rFonts w:ascii="Arial" w:hAnsi="Arial" w:cs="Arial"/>
          <w:bCs/>
        </w:rPr>
        <w:tab/>
        <w:t>CMCC</w:t>
      </w:r>
    </w:p>
    <w:p w14:paraId="052C08C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R2-2103718</w:t>
      </w:r>
      <w:r w:rsidRPr="00F65378">
        <w:rPr>
          <w:rFonts w:ascii="Arial" w:hAnsi="Arial" w:cs="Arial"/>
          <w:bCs/>
        </w:rPr>
        <w:tab/>
        <w:t>System information delivery for L2 U2N Relay</w:t>
      </w:r>
      <w:r w:rsidRPr="00F65378">
        <w:rPr>
          <w:rFonts w:ascii="Arial" w:hAnsi="Arial" w:cs="Arial"/>
          <w:bCs/>
        </w:rPr>
        <w:tab/>
        <w:t>CMCC</w:t>
      </w:r>
    </w:p>
    <w:p w14:paraId="05592EF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R2-2103719</w:t>
      </w:r>
      <w:r w:rsidRPr="00F65378">
        <w:rPr>
          <w:rFonts w:ascii="Arial" w:hAnsi="Arial" w:cs="Arial"/>
          <w:bCs/>
        </w:rPr>
        <w:tab/>
        <w:t>PC5 adaption layer for L2 U2N relay</w:t>
      </w:r>
      <w:r w:rsidRPr="00F65378">
        <w:rPr>
          <w:rFonts w:ascii="Arial" w:hAnsi="Arial" w:cs="Arial"/>
          <w:bCs/>
        </w:rPr>
        <w:tab/>
        <w:t>CMCC</w:t>
      </w:r>
    </w:p>
    <w:p w14:paraId="496C1C9D"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R2-2103720</w:t>
      </w:r>
      <w:r w:rsidRPr="00F65378">
        <w:rPr>
          <w:rFonts w:ascii="Arial" w:hAnsi="Arial" w:cs="Arial"/>
          <w:bCs/>
        </w:rPr>
        <w:tab/>
        <w:t xml:space="preserve">Consideration on </w:t>
      </w:r>
      <w:proofErr w:type="spellStart"/>
      <w:r w:rsidRPr="00F65378">
        <w:rPr>
          <w:rFonts w:ascii="Arial" w:hAnsi="Arial" w:cs="Arial"/>
          <w:bCs/>
        </w:rPr>
        <w:t>Uu</w:t>
      </w:r>
      <w:proofErr w:type="spellEnd"/>
      <w:r w:rsidRPr="00F65378">
        <w:rPr>
          <w:rFonts w:ascii="Arial" w:hAnsi="Arial" w:cs="Arial"/>
          <w:bCs/>
        </w:rPr>
        <w:t xml:space="preserve"> adaption layer</w:t>
      </w:r>
      <w:r w:rsidRPr="00F65378">
        <w:rPr>
          <w:rFonts w:ascii="Arial" w:hAnsi="Arial" w:cs="Arial"/>
          <w:bCs/>
        </w:rPr>
        <w:tab/>
        <w:t>CMCC</w:t>
      </w:r>
    </w:p>
    <w:p w14:paraId="53928D2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R2-2103737</w:t>
      </w:r>
      <w:r w:rsidRPr="00F65378">
        <w:rPr>
          <w:rFonts w:ascii="Arial" w:hAnsi="Arial" w:cs="Arial"/>
          <w:bCs/>
        </w:rPr>
        <w:tab/>
        <w:t>Adaptation layer design for L2 U2N relaying</w:t>
      </w:r>
      <w:r w:rsidRPr="00F65378">
        <w:rPr>
          <w:rFonts w:ascii="Arial" w:hAnsi="Arial" w:cs="Arial"/>
          <w:bCs/>
        </w:rPr>
        <w:tab/>
        <w:t>Intel Corporation</w:t>
      </w:r>
    </w:p>
    <w:p w14:paraId="383EBE8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R2-2103738</w:t>
      </w:r>
      <w:r w:rsidRPr="00F65378">
        <w:rPr>
          <w:rFonts w:ascii="Arial" w:hAnsi="Arial" w:cs="Arial"/>
          <w:bCs/>
        </w:rPr>
        <w:tab/>
        <w:t>Control plane procedures for L2 U2N relaying</w:t>
      </w:r>
      <w:r w:rsidRPr="00F65378">
        <w:rPr>
          <w:rFonts w:ascii="Arial" w:hAnsi="Arial" w:cs="Arial"/>
          <w:bCs/>
        </w:rPr>
        <w:tab/>
        <w:t>Intel Corporation</w:t>
      </w:r>
    </w:p>
    <w:p w14:paraId="5A20304F"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R2-2103739</w:t>
      </w:r>
      <w:r w:rsidRPr="00F65378">
        <w:rPr>
          <w:rFonts w:ascii="Arial" w:hAnsi="Arial" w:cs="Arial"/>
          <w:bCs/>
        </w:rPr>
        <w:tab/>
        <w:t>Discussion on SL Relay (re)selection</w:t>
      </w:r>
      <w:r w:rsidRPr="00F65378">
        <w:rPr>
          <w:rFonts w:ascii="Arial" w:hAnsi="Arial" w:cs="Arial"/>
          <w:bCs/>
        </w:rPr>
        <w:tab/>
        <w:t>Intel Corporation</w:t>
      </w:r>
    </w:p>
    <w:p w14:paraId="1FEA3CC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R2-2103742</w:t>
      </w:r>
      <w:r w:rsidRPr="00F65378">
        <w:rPr>
          <w:rFonts w:ascii="Arial" w:hAnsi="Arial" w:cs="Arial"/>
          <w:bCs/>
        </w:rPr>
        <w:tab/>
        <w:t>Monitoring Paging by a U2N Relay</w:t>
      </w:r>
      <w:r w:rsidRPr="00F65378">
        <w:rPr>
          <w:rFonts w:ascii="Arial" w:hAnsi="Arial" w:cs="Arial"/>
          <w:bCs/>
        </w:rPr>
        <w:tab/>
        <w:t>Lenovo, Motorola Mobility</w:t>
      </w:r>
    </w:p>
    <w:p w14:paraId="782ACF0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R2-2103744</w:t>
      </w:r>
      <w:r w:rsidRPr="00F65378">
        <w:rPr>
          <w:rFonts w:ascii="Arial" w:hAnsi="Arial" w:cs="Arial"/>
          <w:bCs/>
        </w:rPr>
        <w:tab/>
        <w:t>SI acquisition, CN Registration and RNAU</w:t>
      </w:r>
      <w:r w:rsidRPr="00F65378">
        <w:rPr>
          <w:rFonts w:ascii="Arial" w:hAnsi="Arial" w:cs="Arial"/>
          <w:bCs/>
        </w:rPr>
        <w:tab/>
        <w:t>Lenovo, Motorola Mobility</w:t>
      </w:r>
    </w:p>
    <w:p w14:paraId="1D55EC0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R2-2103856</w:t>
      </w:r>
      <w:r w:rsidRPr="00F65378">
        <w:rPr>
          <w:rFonts w:ascii="Arial" w:hAnsi="Arial" w:cs="Arial"/>
          <w:bCs/>
        </w:rPr>
        <w:tab/>
        <w:t>Evaluation of PC5 link quality based on relay discovery</w:t>
      </w:r>
      <w:r w:rsidRPr="00F65378">
        <w:rPr>
          <w:rFonts w:ascii="Arial" w:hAnsi="Arial" w:cs="Arial"/>
          <w:bCs/>
        </w:rPr>
        <w:tab/>
        <w:t>Apple</w:t>
      </w:r>
    </w:p>
    <w:p w14:paraId="044BCAE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R2-2103857</w:t>
      </w:r>
      <w:r w:rsidRPr="00F65378">
        <w:rPr>
          <w:rFonts w:ascii="Arial" w:hAnsi="Arial" w:cs="Arial"/>
          <w:bCs/>
        </w:rPr>
        <w:tab/>
        <w:t>Discussion on QoS mechanism for Layer 2 UE-to-NW relay</w:t>
      </w:r>
      <w:r w:rsidRPr="00F65378">
        <w:rPr>
          <w:rFonts w:ascii="Arial" w:hAnsi="Arial" w:cs="Arial"/>
          <w:bCs/>
        </w:rPr>
        <w:tab/>
        <w:t>Apple</w:t>
      </w:r>
    </w:p>
    <w:p w14:paraId="6AB34F3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R2-2103884</w:t>
      </w:r>
      <w:r w:rsidRPr="00F65378">
        <w:rPr>
          <w:rFonts w:ascii="Arial" w:hAnsi="Arial" w:cs="Arial"/>
          <w:bCs/>
        </w:rPr>
        <w:tab/>
        <w:t xml:space="preserve">Discussion on </w:t>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Apple</w:t>
      </w:r>
    </w:p>
    <w:p w14:paraId="7BF2C84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R2-2103956</w:t>
      </w:r>
      <w:r w:rsidRPr="00F65378">
        <w:rPr>
          <w:rFonts w:ascii="Arial" w:hAnsi="Arial" w:cs="Arial"/>
          <w:bCs/>
        </w:rPr>
        <w:tab/>
        <w:t xml:space="preserve">Control plane multi-connectivity for NR </w:t>
      </w:r>
      <w:proofErr w:type="spellStart"/>
      <w:r w:rsidRPr="00F65378">
        <w:rPr>
          <w:rFonts w:ascii="Arial" w:hAnsi="Arial" w:cs="Arial"/>
          <w:bCs/>
        </w:rPr>
        <w:t>Sidelink</w:t>
      </w:r>
      <w:proofErr w:type="spellEnd"/>
      <w:r w:rsidRPr="00F65378">
        <w:rPr>
          <w:rFonts w:ascii="Arial" w:hAnsi="Arial" w:cs="Arial"/>
          <w:bCs/>
        </w:rPr>
        <w:t xml:space="preserve"> Relay UE</w:t>
      </w:r>
      <w:r w:rsidRPr="00F65378">
        <w:rPr>
          <w:rFonts w:ascii="Arial" w:hAnsi="Arial" w:cs="Arial"/>
          <w:bCs/>
        </w:rPr>
        <w:tab/>
        <w:t>AT&amp;T</w:t>
      </w:r>
    </w:p>
    <w:p w14:paraId="2BF9F05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R2-2103992</w:t>
      </w:r>
      <w:r w:rsidRPr="00F65378">
        <w:rPr>
          <w:rFonts w:ascii="Arial" w:hAnsi="Arial" w:cs="Arial"/>
          <w:bCs/>
        </w:rPr>
        <w:tab/>
        <w:t>Discovery message transmission</w:t>
      </w:r>
      <w:r w:rsidRPr="00F65378">
        <w:rPr>
          <w:rFonts w:ascii="Arial" w:hAnsi="Arial" w:cs="Arial"/>
          <w:bCs/>
        </w:rPr>
        <w:tab/>
        <w:t>LG Electronics Inc.</w:t>
      </w:r>
    </w:p>
    <w:p w14:paraId="2E86C57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R2-2103993</w:t>
      </w:r>
      <w:r w:rsidRPr="00F65378">
        <w:rPr>
          <w:rFonts w:ascii="Arial" w:hAnsi="Arial" w:cs="Arial"/>
          <w:bCs/>
        </w:rPr>
        <w:tab/>
        <w:t>Relay UE selection criterion using SL-unicast and discovery message</w:t>
      </w:r>
      <w:r w:rsidRPr="00F65378">
        <w:rPr>
          <w:rFonts w:ascii="Arial" w:hAnsi="Arial" w:cs="Arial"/>
          <w:bCs/>
        </w:rPr>
        <w:tab/>
        <w:t>LG Electronics Inc.</w:t>
      </w:r>
    </w:p>
    <w:p w14:paraId="03529AD0"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R2-2103994</w:t>
      </w:r>
      <w:r w:rsidRPr="00F65378">
        <w:rPr>
          <w:rFonts w:ascii="Arial" w:hAnsi="Arial" w:cs="Arial"/>
          <w:bCs/>
        </w:rPr>
        <w:tab/>
        <w:t>Relay (re-)selection and path switching</w:t>
      </w:r>
      <w:r w:rsidRPr="00F65378">
        <w:rPr>
          <w:rFonts w:ascii="Arial" w:hAnsi="Arial" w:cs="Arial"/>
          <w:bCs/>
        </w:rPr>
        <w:tab/>
        <w:t>LG Electronics Inc.</w:t>
      </w:r>
    </w:p>
    <w:p w14:paraId="1309C79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R2-2103995</w:t>
      </w:r>
      <w:r w:rsidRPr="00F65378">
        <w:rPr>
          <w:rFonts w:ascii="Arial" w:hAnsi="Arial" w:cs="Arial"/>
          <w:bCs/>
        </w:rPr>
        <w:tab/>
        <w:t>Discovery message contents and relay selection criteria</w:t>
      </w:r>
      <w:r w:rsidRPr="00F65378">
        <w:rPr>
          <w:rFonts w:ascii="Arial" w:hAnsi="Arial" w:cs="Arial"/>
          <w:bCs/>
        </w:rPr>
        <w:tab/>
        <w:t>LG Electronics Inc.</w:t>
      </w:r>
    </w:p>
    <w:p w14:paraId="793B0E9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R2-2103996</w:t>
      </w:r>
      <w:r w:rsidRPr="00F65378">
        <w:rPr>
          <w:rFonts w:ascii="Arial" w:hAnsi="Arial" w:cs="Arial"/>
          <w:bCs/>
        </w:rPr>
        <w:tab/>
        <w:t>L2 relay QoS handling procedure</w:t>
      </w:r>
      <w:r w:rsidRPr="00F65378">
        <w:rPr>
          <w:rFonts w:ascii="Arial" w:hAnsi="Arial" w:cs="Arial"/>
          <w:bCs/>
        </w:rPr>
        <w:tab/>
        <w:t>LG Electronics Inc.</w:t>
      </w:r>
    </w:p>
    <w:p w14:paraId="69AC088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R2-2104126</w:t>
      </w:r>
      <w:r w:rsidRPr="00F65378">
        <w:rPr>
          <w:rFonts w:ascii="Arial" w:hAnsi="Arial" w:cs="Arial"/>
          <w:bCs/>
        </w:rPr>
        <w:tab/>
        <w:t>Service continuity of L2 U2N relay</w:t>
      </w:r>
      <w:r w:rsidRPr="00F65378">
        <w:rPr>
          <w:rFonts w:ascii="Arial" w:hAnsi="Arial" w:cs="Arial"/>
          <w:bCs/>
        </w:rPr>
        <w:tab/>
        <w:t>Qualcomm communications-France</w:t>
      </w:r>
    </w:p>
    <w:p w14:paraId="07CF1FB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R2-2104130</w:t>
      </w:r>
      <w:r w:rsidRPr="00F65378">
        <w:rPr>
          <w:rFonts w:ascii="Arial" w:hAnsi="Arial" w:cs="Arial"/>
          <w:bCs/>
        </w:rPr>
        <w:tab/>
        <w:t>Discussion on relay selection and reselection</w:t>
      </w:r>
      <w:r w:rsidRPr="00F65378">
        <w:rPr>
          <w:rFonts w:ascii="Arial" w:hAnsi="Arial" w:cs="Arial"/>
          <w:bCs/>
        </w:rPr>
        <w:tab/>
        <w:t xml:space="preserve">Huawei, </w:t>
      </w:r>
      <w:proofErr w:type="spellStart"/>
      <w:r w:rsidRPr="00F65378">
        <w:rPr>
          <w:rFonts w:ascii="Arial" w:hAnsi="Arial" w:cs="Arial"/>
          <w:bCs/>
        </w:rPr>
        <w:t>HiSilicon</w:t>
      </w:r>
      <w:proofErr w:type="spellEnd"/>
    </w:p>
    <w:p w14:paraId="2FFFB98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R2-2104131</w:t>
      </w:r>
      <w:r w:rsidRPr="00F65378">
        <w:rPr>
          <w:rFonts w:ascii="Arial" w:hAnsi="Arial" w:cs="Arial"/>
          <w:bCs/>
        </w:rPr>
        <w:tab/>
        <w:t>Discussion on the CP procedures for L2 Relay</w:t>
      </w:r>
      <w:r w:rsidRPr="00F65378">
        <w:rPr>
          <w:rFonts w:ascii="Arial" w:hAnsi="Arial" w:cs="Arial"/>
          <w:bCs/>
        </w:rPr>
        <w:tab/>
        <w:t xml:space="preserve">Huawei, </w:t>
      </w:r>
      <w:proofErr w:type="spellStart"/>
      <w:r w:rsidRPr="00F65378">
        <w:rPr>
          <w:rFonts w:ascii="Arial" w:hAnsi="Arial" w:cs="Arial"/>
          <w:bCs/>
        </w:rPr>
        <w:t>HiSilicon</w:t>
      </w:r>
      <w:proofErr w:type="spellEnd"/>
    </w:p>
    <w:p w14:paraId="007DE71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R2-2104132</w:t>
      </w:r>
      <w:r w:rsidRPr="00F65378">
        <w:rPr>
          <w:rFonts w:ascii="Arial" w:hAnsi="Arial" w:cs="Arial"/>
          <w:bCs/>
        </w:rPr>
        <w:tab/>
        <w:t>Discussion on path switch for L2 UE to NW Relay</w:t>
      </w:r>
      <w:r w:rsidRPr="00F65378">
        <w:rPr>
          <w:rFonts w:ascii="Arial" w:hAnsi="Arial" w:cs="Arial"/>
          <w:bCs/>
        </w:rPr>
        <w:tab/>
        <w:t xml:space="preserve">Huawei, </w:t>
      </w:r>
      <w:proofErr w:type="spellStart"/>
      <w:r w:rsidRPr="00F65378">
        <w:rPr>
          <w:rFonts w:ascii="Arial" w:hAnsi="Arial" w:cs="Arial"/>
          <w:bCs/>
        </w:rPr>
        <w:t>HiSilicon</w:t>
      </w:r>
      <w:proofErr w:type="spellEnd"/>
    </w:p>
    <w:p w14:paraId="7916E57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R2-2104245</w:t>
      </w:r>
      <w:r w:rsidRPr="00F65378">
        <w:rPr>
          <w:rFonts w:ascii="Arial" w:hAnsi="Arial" w:cs="Arial"/>
          <w:bCs/>
        </w:rPr>
        <w:tab/>
        <w:t>discussion on Paging and SI delivery for L2 U2N relay</w:t>
      </w:r>
      <w:r w:rsidRPr="00F65378">
        <w:rPr>
          <w:rFonts w:ascii="Arial" w:hAnsi="Arial" w:cs="Arial"/>
          <w:bCs/>
        </w:rPr>
        <w:tab/>
        <w:t>ETRI</w:t>
      </w:r>
    </w:p>
    <w:p w14:paraId="7E6D37EE"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R2-2104262</w:t>
      </w:r>
      <w:r w:rsidRPr="00F65378">
        <w:rPr>
          <w:rFonts w:ascii="Arial" w:hAnsi="Arial" w:cs="Arial"/>
          <w:bCs/>
        </w:rPr>
        <w:tab/>
        <w:t>Relay UE load as an additional AS criterion for relay (re-)selection</w:t>
      </w:r>
      <w:r w:rsidRPr="00F65378">
        <w:rPr>
          <w:rFonts w:ascii="Arial" w:hAnsi="Arial" w:cs="Arial"/>
          <w:bCs/>
        </w:rPr>
        <w:tab/>
        <w:t>Philips International B.V.</w:t>
      </w:r>
    </w:p>
    <w:p w14:paraId="3F07920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R2-2104287</w:t>
      </w:r>
      <w:r w:rsidRPr="00F65378">
        <w:rPr>
          <w:rFonts w:ascii="Arial" w:hAnsi="Arial" w:cs="Arial"/>
          <w:bCs/>
        </w:rPr>
        <w:tab/>
        <w:t>Summary of Agenda Item 8.7.3 (relay selection/reselection)</w:t>
      </w:r>
      <w:r w:rsidRPr="00F65378">
        <w:rPr>
          <w:rFonts w:ascii="Arial" w:hAnsi="Arial" w:cs="Arial"/>
          <w:bCs/>
        </w:rPr>
        <w:tab/>
        <w:t>Qualcomm Incorporated</w:t>
      </w:r>
    </w:p>
    <w:p w14:paraId="207A1E6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R2-2104297</w:t>
      </w:r>
      <w:r w:rsidRPr="00F65378">
        <w:rPr>
          <w:rFonts w:ascii="Arial" w:hAnsi="Arial" w:cs="Arial"/>
          <w:bCs/>
        </w:rPr>
        <w:tab/>
        <w:t>Summary of 8.7.2 relay discovery</w:t>
      </w:r>
      <w:r w:rsidRPr="00F65378">
        <w:rPr>
          <w:rFonts w:ascii="Arial" w:hAnsi="Arial" w:cs="Arial"/>
          <w:bCs/>
        </w:rPr>
        <w:tab/>
        <w:t xml:space="preserve">Huawei, </w:t>
      </w:r>
      <w:proofErr w:type="spellStart"/>
      <w:r w:rsidRPr="00F65378">
        <w:rPr>
          <w:rFonts w:ascii="Arial" w:hAnsi="Arial" w:cs="Arial"/>
          <w:bCs/>
        </w:rPr>
        <w:t>HiSilicon</w:t>
      </w:r>
      <w:proofErr w:type="spellEnd"/>
    </w:p>
    <w:p w14:paraId="07ECA1DF"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R2-2104299</w:t>
      </w:r>
      <w:r w:rsidRPr="00F65378">
        <w:rPr>
          <w:rFonts w:ascii="Arial" w:hAnsi="Arial" w:cs="Arial"/>
          <w:bCs/>
        </w:rPr>
        <w:tab/>
        <w:t>Work planning for R17 SL relay</w:t>
      </w:r>
      <w:r w:rsidRPr="00F65378">
        <w:rPr>
          <w:rFonts w:ascii="Arial" w:hAnsi="Arial" w:cs="Arial"/>
          <w:bCs/>
        </w:rPr>
        <w:tab/>
        <w:t>OPPO, CMCC</w:t>
      </w:r>
    </w:p>
    <w:p w14:paraId="1C0A9CB0"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R2-2104405</w:t>
      </w:r>
      <w:r w:rsidRPr="00F65378">
        <w:rPr>
          <w:rFonts w:ascii="Arial" w:hAnsi="Arial" w:cs="Arial"/>
          <w:bCs/>
        </w:rPr>
        <w:tab/>
        <w:t>[AT113bis-e][603][Relay] Proposals from summary of agenda item 8.7.4.1 (ZTE)</w:t>
      </w:r>
      <w:r w:rsidRPr="00F65378">
        <w:rPr>
          <w:rFonts w:ascii="Arial" w:hAnsi="Arial" w:cs="Arial"/>
          <w:bCs/>
        </w:rPr>
        <w:tab/>
        <w:t>ZTE</w:t>
      </w:r>
    </w:p>
    <w:p w14:paraId="5E29DA0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R2-2104406</w:t>
      </w:r>
      <w:r w:rsidRPr="00F65378">
        <w:rPr>
          <w:rFonts w:ascii="Arial" w:hAnsi="Arial" w:cs="Arial"/>
          <w:bCs/>
        </w:rPr>
        <w:tab/>
        <w:t>Report of [AT113bis-e][604][Relay] Proposals from summary of agenda item 8.7.4.2</w:t>
      </w:r>
      <w:r w:rsidRPr="00F65378">
        <w:rPr>
          <w:rFonts w:ascii="Arial" w:hAnsi="Arial" w:cs="Arial"/>
          <w:bCs/>
        </w:rPr>
        <w:tab/>
      </w:r>
      <w:proofErr w:type="spellStart"/>
      <w:r w:rsidRPr="00F65378">
        <w:rPr>
          <w:rFonts w:ascii="Arial" w:hAnsi="Arial" w:cs="Arial"/>
          <w:bCs/>
        </w:rPr>
        <w:t>Futurewei</w:t>
      </w:r>
      <w:proofErr w:type="spellEnd"/>
    </w:p>
    <w:p w14:paraId="069D894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R2-2104413</w:t>
      </w:r>
      <w:r w:rsidRPr="00F65378">
        <w:rPr>
          <w:rFonts w:ascii="Arial" w:hAnsi="Arial" w:cs="Arial"/>
          <w:bCs/>
        </w:rPr>
        <w:tab/>
        <w:t>Summary of [609]</w:t>
      </w:r>
      <w:r w:rsidRPr="00F65378">
        <w:rPr>
          <w:rFonts w:ascii="Arial" w:hAnsi="Arial" w:cs="Arial"/>
          <w:bCs/>
        </w:rPr>
        <w:tab/>
        <w:t>Ericsson</w:t>
      </w:r>
    </w:p>
    <w:p w14:paraId="64A7F04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R2-2104414</w:t>
      </w:r>
      <w:r w:rsidRPr="00F65378">
        <w:rPr>
          <w:rFonts w:ascii="Arial" w:hAnsi="Arial" w:cs="Arial"/>
          <w:bCs/>
        </w:rPr>
        <w:tab/>
        <w:t xml:space="preserve">"Summary of </w:t>
      </w:r>
      <w:r w:rsidRPr="00F65378">
        <w:rPr>
          <w:rFonts w:ascii="Arial" w:hAnsi="Arial" w:cs="Arial"/>
          <w:bCs/>
        </w:rPr>
        <w:tab/>
        <w:t>[AT113bis-e][610][Relay] AS criteria for relay (re)selection (</w:t>
      </w:r>
      <w:proofErr w:type="spellStart"/>
      <w:r w:rsidRPr="00F65378">
        <w:rPr>
          <w:rFonts w:ascii="Arial" w:hAnsi="Arial" w:cs="Arial"/>
          <w:bCs/>
        </w:rPr>
        <w:t>InterDigital</w:t>
      </w:r>
      <w:proofErr w:type="spellEnd"/>
      <w:r w:rsidRPr="00F65378">
        <w:rPr>
          <w:rFonts w:ascii="Arial" w:hAnsi="Arial" w:cs="Arial"/>
          <w:bCs/>
        </w:rPr>
        <w:t>)"</w:t>
      </w:r>
      <w:r w:rsidRPr="00F65378">
        <w:rPr>
          <w:rFonts w:ascii="Arial" w:hAnsi="Arial" w:cs="Arial"/>
          <w:bCs/>
        </w:rPr>
        <w:tab/>
      </w:r>
      <w:proofErr w:type="spellStart"/>
      <w:r w:rsidRPr="00F65378">
        <w:rPr>
          <w:rFonts w:ascii="Arial" w:hAnsi="Arial" w:cs="Arial"/>
          <w:bCs/>
        </w:rPr>
        <w:t>InterDigital</w:t>
      </w:r>
      <w:proofErr w:type="spellEnd"/>
    </w:p>
    <w:p w14:paraId="19BA00A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R2-2104415</w:t>
      </w:r>
      <w:r w:rsidRPr="00F65378">
        <w:rPr>
          <w:rFonts w:ascii="Arial" w:hAnsi="Arial" w:cs="Arial"/>
          <w:bCs/>
        </w:rPr>
        <w:tab/>
        <w:t>Remaining proposals on relay (re)selection</w:t>
      </w:r>
      <w:r w:rsidRPr="00F65378">
        <w:rPr>
          <w:rFonts w:ascii="Arial" w:hAnsi="Arial" w:cs="Arial"/>
          <w:bCs/>
        </w:rPr>
        <w:tab/>
        <w:t>Qualcomm Incorporated</w:t>
      </w:r>
    </w:p>
    <w:p w14:paraId="0FB7E23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R2-2104503</w:t>
      </w:r>
      <w:r w:rsidRPr="00F65378">
        <w:rPr>
          <w:rFonts w:ascii="Arial" w:hAnsi="Arial" w:cs="Arial"/>
          <w:bCs/>
        </w:rPr>
        <w:tab/>
        <w:t>Summary document of AI 8.7.4.1</w:t>
      </w:r>
      <w:r w:rsidRPr="00F65378">
        <w:rPr>
          <w:rFonts w:ascii="Arial" w:hAnsi="Arial" w:cs="Arial"/>
          <w:bCs/>
        </w:rPr>
        <w:tab/>
        <w:t>ZTE</w:t>
      </w:r>
    </w:p>
    <w:p w14:paraId="043355DA" w14:textId="6145506D" w:rsidR="004F218A"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R2-2104505</w:t>
      </w:r>
      <w:r w:rsidRPr="00F65378">
        <w:rPr>
          <w:rFonts w:ascii="Arial" w:hAnsi="Arial" w:cs="Arial"/>
          <w:bCs/>
        </w:rPr>
        <w:tab/>
        <w:t>Summary document for AI 8.7.4.2</w:t>
      </w:r>
      <w:r w:rsidRPr="00F65378">
        <w:rPr>
          <w:rFonts w:ascii="Arial" w:hAnsi="Arial" w:cs="Arial"/>
          <w:bCs/>
        </w:rPr>
        <w:tab/>
      </w:r>
      <w:proofErr w:type="spellStart"/>
      <w:r w:rsidRPr="00F65378">
        <w:rPr>
          <w:rFonts w:ascii="Arial" w:hAnsi="Arial" w:cs="Arial"/>
          <w:bCs/>
        </w:rPr>
        <w:t>Futurewei</w:t>
      </w:r>
      <w:proofErr w:type="spellEnd"/>
    </w:p>
    <w:p w14:paraId="3B2B62CE" w14:textId="77777777" w:rsidR="00F65378" w:rsidRDefault="00F65378" w:rsidP="00F65378">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0B221" w14:textId="77777777" w:rsidR="00797F4E" w:rsidRDefault="00797F4E">
      <w:r>
        <w:separator/>
      </w:r>
    </w:p>
  </w:endnote>
  <w:endnote w:type="continuationSeparator" w:id="0">
    <w:p w14:paraId="172EDFC4" w14:textId="77777777" w:rsidR="00797F4E" w:rsidRDefault="00797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C1AD8" w14:textId="77777777" w:rsidR="00797F4E" w:rsidRDefault="00797F4E">
      <w:r>
        <w:separator/>
      </w:r>
    </w:p>
  </w:footnote>
  <w:footnote w:type="continuationSeparator" w:id="0">
    <w:p w14:paraId="723D77D1" w14:textId="77777777" w:rsidR="00797F4E" w:rsidRDefault="00797F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7131AA"/>
    <w:multiLevelType w:val="hybridMultilevel"/>
    <w:tmpl w:val="08608B6E"/>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D2C70"/>
    <w:multiLevelType w:val="hybridMultilevel"/>
    <w:tmpl w:val="8DDA67EA"/>
    <w:lvl w:ilvl="0" w:tplc="490849F4">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B32CAC"/>
    <w:multiLevelType w:val="hybridMultilevel"/>
    <w:tmpl w:val="208E313E"/>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A1D74"/>
    <w:multiLevelType w:val="hybridMultilevel"/>
    <w:tmpl w:val="2736AD5A"/>
    <w:lvl w:ilvl="0" w:tplc="5C6C2CFC">
      <w:numFmt w:val="bullet"/>
      <w:lvlText w:val="-"/>
      <w:lvlJc w:val="left"/>
      <w:pPr>
        <w:ind w:left="741" w:hanging="420"/>
      </w:pPr>
      <w:rPr>
        <w:rFonts w:ascii="Times New Roman" w:eastAsia="Times New Roman" w:hAnsi="Times New Roman" w:cs="Times New Roman" w:hint="default"/>
      </w:rPr>
    </w:lvl>
    <w:lvl w:ilvl="1" w:tplc="04090003" w:tentative="1">
      <w:start w:val="1"/>
      <w:numFmt w:val="bullet"/>
      <w:lvlText w:val=""/>
      <w:lvlJc w:val="left"/>
      <w:pPr>
        <w:ind w:left="1161" w:hanging="420"/>
      </w:pPr>
      <w:rPr>
        <w:rFonts w:ascii="Wingdings" w:hAnsi="Wingdings" w:hint="default"/>
      </w:rPr>
    </w:lvl>
    <w:lvl w:ilvl="2" w:tplc="04090005" w:tentative="1">
      <w:start w:val="1"/>
      <w:numFmt w:val="bullet"/>
      <w:lvlText w:val=""/>
      <w:lvlJc w:val="left"/>
      <w:pPr>
        <w:ind w:left="1581" w:hanging="420"/>
      </w:pPr>
      <w:rPr>
        <w:rFonts w:ascii="Wingdings" w:hAnsi="Wingdings" w:hint="default"/>
      </w:rPr>
    </w:lvl>
    <w:lvl w:ilvl="3" w:tplc="04090001" w:tentative="1">
      <w:start w:val="1"/>
      <w:numFmt w:val="bullet"/>
      <w:lvlText w:val=""/>
      <w:lvlJc w:val="left"/>
      <w:pPr>
        <w:ind w:left="2001" w:hanging="420"/>
      </w:pPr>
      <w:rPr>
        <w:rFonts w:ascii="Wingdings" w:hAnsi="Wingdings" w:hint="default"/>
      </w:rPr>
    </w:lvl>
    <w:lvl w:ilvl="4" w:tplc="04090003" w:tentative="1">
      <w:start w:val="1"/>
      <w:numFmt w:val="bullet"/>
      <w:lvlText w:val=""/>
      <w:lvlJc w:val="left"/>
      <w:pPr>
        <w:ind w:left="2421" w:hanging="420"/>
      </w:pPr>
      <w:rPr>
        <w:rFonts w:ascii="Wingdings" w:hAnsi="Wingdings" w:hint="default"/>
      </w:rPr>
    </w:lvl>
    <w:lvl w:ilvl="5" w:tplc="04090005" w:tentative="1">
      <w:start w:val="1"/>
      <w:numFmt w:val="bullet"/>
      <w:lvlText w:val=""/>
      <w:lvlJc w:val="left"/>
      <w:pPr>
        <w:ind w:left="2841" w:hanging="420"/>
      </w:pPr>
      <w:rPr>
        <w:rFonts w:ascii="Wingdings" w:hAnsi="Wingdings" w:hint="default"/>
      </w:rPr>
    </w:lvl>
    <w:lvl w:ilvl="6" w:tplc="04090001" w:tentative="1">
      <w:start w:val="1"/>
      <w:numFmt w:val="bullet"/>
      <w:lvlText w:val=""/>
      <w:lvlJc w:val="left"/>
      <w:pPr>
        <w:ind w:left="3261" w:hanging="420"/>
      </w:pPr>
      <w:rPr>
        <w:rFonts w:ascii="Wingdings" w:hAnsi="Wingdings" w:hint="default"/>
      </w:rPr>
    </w:lvl>
    <w:lvl w:ilvl="7" w:tplc="04090003" w:tentative="1">
      <w:start w:val="1"/>
      <w:numFmt w:val="bullet"/>
      <w:lvlText w:val=""/>
      <w:lvlJc w:val="left"/>
      <w:pPr>
        <w:ind w:left="3681" w:hanging="420"/>
      </w:pPr>
      <w:rPr>
        <w:rFonts w:ascii="Wingdings" w:hAnsi="Wingdings" w:hint="default"/>
      </w:rPr>
    </w:lvl>
    <w:lvl w:ilvl="8" w:tplc="04090005" w:tentative="1">
      <w:start w:val="1"/>
      <w:numFmt w:val="bullet"/>
      <w:lvlText w:val=""/>
      <w:lvlJc w:val="left"/>
      <w:pPr>
        <w:ind w:left="4101" w:hanging="42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A93B68"/>
    <w:multiLevelType w:val="hybridMultilevel"/>
    <w:tmpl w:val="8728A0D0"/>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2"/>
  </w:num>
  <w:num w:numId="8">
    <w:abstractNumId w:val="8"/>
  </w:num>
  <w:num w:numId="9">
    <w:abstractNumId w:val="16"/>
  </w:num>
  <w:num w:numId="10">
    <w:abstractNumId w:val="23"/>
  </w:num>
  <w:num w:numId="11">
    <w:abstractNumId w:val="17"/>
  </w:num>
  <w:num w:numId="12">
    <w:abstractNumId w:val="15"/>
  </w:num>
  <w:num w:numId="13">
    <w:abstractNumId w:val="20"/>
  </w:num>
  <w:num w:numId="14">
    <w:abstractNumId w:val="5"/>
  </w:num>
  <w:num w:numId="15">
    <w:abstractNumId w:val="12"/>
  </w:num>
  <w:num w:numId="16">
    <w:abstractNumId w:val="3"/>
  </w:num>
  <w:num w:numId="17">
    <w:abstractNumId w:val="11"/>
  </w:num>
  <w:num w:numId="18">
    <w:abstractNumId w:val="6"/>
  </w:num>
  <w:num w:numId="19">
    <w:abstractNumId w:val="4"/>
  </w:num>
  <w:num w:numId="20">
    <w:abstractNumId w:val="7"/>
  </w:num>
  <w:num w:numId="21">
    <w:abstractNumId w:val="14"/>
  </w:num>
  <w:num w:numId="22">
    <w:abstractNumId w:val="13"/>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OxNDa3sDAwNDM1NTdT0lEKTi0uzszPAykwNKgFADMWEP8tAAAA"/>
  </w:docVars>
  <w:rsids>
    <w:rsidRoot w:val="00D45B2F"/>
    <w:rsid w:val="00007BD0"/>
    <w:rsid w:val="00011C3B"/>
    <w:rsid w:val="00015AC4"/>
    <w:rsid w:val="000276C5"/>
    <w:rsid w:val="0004456C"/>
    <w:rsid w:val="0005259B"/>
    <w:rsid w:val="00053FEE"/>
    <w:rsid w:val="00060AE4"/>
    <w:rsid w:val="000746A7"/>
    <w:rsid w:val="000910BB"/>
    <w:rsid w:val="000926AF"/>
    <w:rsid w:val="000A3ED2"/>
    <w:rsid w:val="000A6FD3"/>
    <w:rsid w:val="000C00FA"/>
    <w:rsid w:val="000C51AA"/>
    <w:rsid w:val="000D17BC"/>
    <w:rsid w:val="000D2186"/>
    <w:rsid w:val="000D79C3"/>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6D62"/>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2F09"/>
    <w:rsid w:val="003D5036"/>
    <w:rsid w:val="003D764D"/>
    <w:rsid w:val="003E2764"/>
    <w:rsid w:val="003E3A1A"/>
    <w:rsid w:val="003F1B9F"/>
    <w:rsid w:val="0040091C"/>
    <w:rsid w:val="004069FA"/>
    <w:rsid w:val="00406D7A"/>
    <w:rsid w:val="004121B8"/>
    <w:rsid w:val="004258BA"/>
    <w:rsid w:val="00430190"/>
    <w:rsid w:val="00451316"/>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367B"/>
    <w:rsid w:val="005579FF"/>
    <w:rsid w:val="005776DD"/>
    <w:rsid w:val="00582117"/>
    <w:rsid w:val="0058478F"/>
    <w:rsid w:val="00593315"/>
    <w:rsid w:val="005A170D"/>
    <w:rsid w:val="005A6C96"/>
    <w:rsid w:val="005B12BD"/>
    <w:rsid w:val="005D0418"/>
    <w:rsid w:val="005E1D58"/>
    <w:rsid w:val="005E23F0"/>
    <w:rsid w:val="00610E37"/>
    <w:rsid w:val="00616768"/>
    <w:rsid w:val="006207ED"/>
    <w:rsid w:val="00626BC9"/>
    <w:rsid w:val="006458DF"/>
    <w:rsid w:val="00650D52"/>
    <w:rsid w:val="006615B2"/>
    <w:rsid w:val="00662313"/>
    <w:rsid w:val="00673911"/>
    <w:rsid w:val="00683603"/>
    <w:rsid w:val="006870C9"/>
    <w:rsid w:val="006A3ADF"/>
    <w:rsid w:val="006A7BCB"/>
    <w:rsid w:val="006B4C1E"/>
    <w:rsid w:val="006C090F"/>
    <w:rsid w:val="006C4E32"/>
    <w:rsid w:val="006C56D8"/>
    <w:rsid w:val="006D07AE"/>
    <w:rsid w:val="006D0CF3"/>
    <w:rsid w:val="006D1C93"/>
    <w:rsid w:val="006E3F11"/>
    <w:rsid w:val="006E526C"/>
    <w:rsid w:val="006F76E2"/>
    <w:rsid w:val="00701410"/>
    <w:rsid w:val="007113A1"/>
    <w:rsid w:val="00713AE9"/>
    <w:rsid w:val="00721CF6"/>
    <w:rsid w:val="00723E46"/>
    <w:rsid w:val="00733826"/>
    <w:rsid w:val="00741CE4"/>
    <w:rsid w:val="00745C04"/>
    <w:rsid w:val="00766CFB"/>
    <w:rsid w:val="007816FF"/>
    <w:rsid w:val="00783B44"/>
    <w:rsid w:val="00785028"/>
    <w:rsid w:val="00797F4E"/>
    <w:rsid w:val="007A3A5A"/>
    <w:rsid w:val="007A4370"/>
    <w:rsid w:val="007E1226"/>
    <w:rsid w:val="007E1D15"/>
    <w:rsid w:val="007E1DEA"/>
    <w:rsid w:val="007E2202"/>
    <w:rsid w:val="008145EA"/>
    <w:rsid w:val="00815869"/>
    <w:rsid w:val="00816B81"/>
    <w:rsid w:val="00817D61"/>
    <w:rsid w:val="00823B90"/>
    <w:rsid w:val="0083266E"/>
    <w:rsid w:val="008546E5"/>
    <w:rsid w:val="00861774"/>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4B2C"/>
    <w:rsid w:val="008D6549"/>
    <w:rsid w:val="008D70D2"/>
    <w:rsid w:val="00900AE8"/>
    <w:rsid w:val="00900DAD"/>
    <w:rsid w:val="0091408E"/>
    <w:rsid w:val="00914BFB"/>
    <w:rsid w:val="009378CA"/>
    <w:rsid w:val="0095025E"/>
    <w:rsid w:val="00955C4C"/>
    <w:rsid w:val="009870D8"/>
    <w:rsid w:val="00995338"/>
    <w:rsid w:val="00996777"/>
    <w:rsid w:val="009A15C3"/>
    <w:rsid w:val="009C0BC7"/>
    <w:rsid w:val="009C6592"/>
    <w:rsid w:val="009E209B"/>
    <w:rsid w:val="009F0747"/>
    <w:rsid w:val="00A03514"/>
    <w:rsid w:val="00A15102"/>
    <w:rsid w:val="00A17079"/>
    <w:rsid w:val="00A448C3"/>
    <w:rsid w:val="00A458D4"/>
    <w:rsid w:val="00A46FB7"/>
    <w:rsid w:val="00A53118"/>
    <w:rsid w:val="00A86AB5"/>
    <w:rsid w:val="00A97226"/>
    <w:rsid w:val="00AA0E64"/>
    <w:rsid w:val="00AA142F"/>
    <w:rsid w:val="00AA53DB"/>
    <w:rsid w:val="00AB1012"/>
    <w:rsid w:val="00AB239A"/>
    <w:rsid w:val="00AC39FB"/>
    <w:rsid w:val="00AD51D1"/>
    <w:rsid w:val="00AD53C7"/>
    <w:rsid w:val="00AD7ADC"/>
    <w:rsid w:val="00AE08EB"/>
    <w:rsid w:val="00AE5205"/>
    <w:rsid w:val="00AF3414"/>
    <w:rsid w:val="00B00BBE"/>
    <w:rsid w:val="00B10710"/>
    <w:rsid w:val="00B208FA"/>
    <w:rsid w:val="00B25C12"/>
    <w:rsid w:val="00B2766F"/>
    <w:rsid w:val="00B31ABC"/>
    <w:rsid w:val="00B348F2"/>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14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3162"/>
    <w:rsid w:val="00D160C1"/>
    <w:rsid w:val="00D17794"/>
    <w:rsid w:val="00D22398"/>
    <w:rsid w:val="00D23A5C"/>
    <w:rsid w:val="00D35E6C"/>
    <w:rsid w:val="00D436CF"/>
    <w:rsid w:val="00D45B2F"/>
    <w:rsid w:val="00D46E88"/>
    <w:rsid w:val="00D60BD6"/>
    <w:rsid w:val="00D613A9"/>
    <w:rsid w:val="00D70D86"/>
    <w:rsid w:val="00D767BC"/>
    <w:rsid w:val="00D76BA4"/>
    <w:rsid w:val="00D8021D"/>
    <w:rsid w:val="00D82D10"/>
    <w:rsid w:val="00D86784"/>
    <w:rsid w:val="00D920E6"/>
    <w:rsid w:val="00DA004C"/>
    <w:rsid w:val="00DE2A08"/>
    <w:rsid w:val="00DE2B4D"/>
    <w:rsid w:val="00DE488D"/>
    <w:rsid w:val="00E00E44"/>
    <w:rsid w:val="00E049A8"/>
    <w:rsid w:val="00E12ECB"/>
    <w:rsid w:val="00E1451F"/>
    <w:rsid w:val="00E15A72"/>
    <w:rsid w:val="00E15E28"/>
    <w:rsid w:val="00E16577"/>
    <w:rsid w:val="00E36051"/>
    <w:rsid w:val="00E544FA"/>
    <w:rsid w:val="00E55E83"/>
    <w:rsid w:val="00E5792E"/>
    <w:rsid w:val="00E6077C"/>
    <w:rsid w:val="00E6618E"/>
    <w:rsid w:val="00E70F98"/>
    <w:rsid w:val="00E712BF"/>
    <w:rsid w:val="00E77436"/>
    <w:rsid w:val="00E82C8E"/>
    <w:rsid w:val="00E87CFA"/>
    <w:rsid w:val="00E93D77"/>
    <w:rsid w:val="00E95264"/>
    <w:rsid w:val="00EA2172"/>
    <w:rsid w:val="00EA2DC1"/>
    <w:rsid w:val="00EC5571"/>
    <w:rsid w:val="00EC55FA"/>
    <w:rsid w:val="00ED0E8F"/>
    <w:rsid w:val="00ED50E2"/>
    <w:rsid w:val="00EE1504"/>
    <w:rsid w:val="00EE349F"/>
    <w:rsid w:val="00EE3B5B"/>
    <w:rsid w:val="00EE4CC9"/>
    <w:rsid w:val="00EF4800"/>
    <w:rsid w:val="00EF674A"/>
    <w:rsid w:val="00F00A3D"/>
    <w:rsid w:val="00F0137B"/>
    <w:rsid w:val="00F17CA4"/>
    <w:rsid w:val="00F24DDD"/>
    <w:rsid w:val="00F2770B"/>
    <w:rsid w:val="00F549A3"/>
    <w:rsid w:val="00F55CBF"/>
    <w:rsid w:val="00F65378"/>
    <w:rsid w:val="00F72B10"/>
    <w:rsid w:val="00F77359"/>
    <w:rsid w:val="00F86A73"/>
    <w:rsid w:val="00F97C72"/>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0">
    <w:name w:val="index 2"/>
    <w:basedOn w:val="10"/>
    <w:rsid w:val="00CD7EAD"/>
    <w:pPr>
      <w:ind w:left="284"/>
    </w:pPr>
  </w:style>
  <w:style w:type="paragraph" w:styleId="10">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1">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2">
    <w:name w:val="List Bullet 2"/>
    <w:aliases w:val="lb2"/>
    <w:basedOn w:val="aa"/>
    <w:rsid w:val="00CD7EAD"/>
    <w:pPr>
      <w:ind w:left="851"/>
    </w:pPr>
  </w:style>
  <w:style w:type="paragraph" w:styleId="30">
    <w:name w:val="List Bullet 3"/>
    <w:basedOn w:val="22"/>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3">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qFormat/>
    <w:rsid w:val="00CD7EAD"/>
  </w:style>
  <w:style w:type="paragraph" w:customStyle="1" w:styleId="B2">
    <w:name w:val="B2"/>
    <w:basedOn w:val="23"/>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Char">
    <w:name w:val="B1 Char"/>
    <w:rsid w:val="00861774"/>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6901</Words>
  <Characters>39339</Characters>
  <Application>Microsoft Office Word</Application>
  <DocSecurity>0</DocSecurity>
  <Lines>327</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46148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cp:lastModifiedBy>
  <cp:revision>7</cp:revision>
  <dcterms:created xsi:type="dcterms:W3CDTF">2021-06-02T08:23:00Z</dcterms:created>
  <dcterms:modified xsi:type="dcterms:W3CDTF">2021-06-07T01:01:00Z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